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9A" w:rsidRDefault="0073149A">
      <w:pPr>
        <w:rPr>
          <w:b/>
        </w:rPr>
      </w:pPr>
    </w:p>
    <w:p w:rsidR="00124272" w:rsidRDefault="00124272">
      <w:r>
        <w:rPr>
          <w:b/>
        </w:rPr>
        <w:t>DATE:</w:t>
      </w:r>
      <w:r w:rsidR="005F1B1B">
        <w:tab/>
      </w:r>
      <w:r w:rsidR="0032305E">
        <w:t xml:space="preserve">          </w:t>
      </w:r>
      <w:r w:rsidR="00831CB4">
        <w:t>March 18, 2015</w:t>
      </w:r>
    </w:p>
    <w:p w:rsidR="00124272" w:rsidRDefault="00124272"/>
    <w:p w:rsidR="00124272" w:rsidRPr="0073149A" w:rsidRDefault="00124272">
      <w:r>
        <w:rPr>
          <w:b/>
        </w:rPr>
        <w:t>TO:</w:t>
      </w:r>
      <w:r>
        <w:rPr>
          <w:b/>
        </w:rPr>
        <w:tab/>
      </w:r>
      <w:r>
        <w:rPr>
          <w:b/>
        </w:rPr>
        <w:tab/>
      </w:r>
      <w:r w:rsidR="0032305E">
        <w:rPr>
          <w:b/>
        </w:rPr>
        <w:t xml:space="preserve">          </w:t>
      </w:r>
      <w:r w:rsidR="0032305E">
        <w:t>Commission on EMS</w:t>
      </w:r>
    </w:p>
    <w:p w:rsidR="00124272" w:rsidRDefault="00124272">
      <w:pPr>
        <w:rPr>
          <w:b/>
        </w:rPr>
      </w:pPr>
    </w:p>
    <w:p w:rsidR="00124272" w:rsidRPr="0073149A" w:rsidRDefault="00124272">
      <w:r>
        <w:rPr>
          <w:b/>
        </w:rPr>
        <w:t>FROM:</w:t>
      </w:r>
      <w:r>
        <w:rPr>
          <w:b/>
        </w:rPr>
        <w:tab/>
      </w:r>
      <w:r w:rsidR="0032305E">
        <w:rPr>
          <w:b/>
        </w:rPr>
        <w:t xml:space="preserve">          </w:t>
      </w:r>
      <w:r w:rsidR="0032305E">
        <w:t xml:space="preserve">Howard Backer, MD, MPH, </w:t>
      </w:r>
      <w:proofErr w:type="gramStart"/>
      <w:r w:rsidR="0032305E">
        <w:t>FACEP</w:t>
      </w:r>
      <w:proofErr w:type="gramEnd"/>
    </w:p>
    <w:p w:rsidR="00124272" w:rsidRPr="0073149A" w:rsidRDefault="0073149A">
      <w:r w:rsidRPr="0073149A">
        <w:tab/>
      </w:r>
      <w:r w:rsidRPr="0073149A">
        <w:tab/>
      </w:r>
      <w:r w:rsidR="0032305E">
        <w:t xml:space="preserve">          Director</w:t>
      </w:r>
      <w:r w:rsidR="00124272" w:rsidRPr="0073149A">
        <w:tab/>
      </w:r>
      <w:r w:rsidR="00124272" w:rsidRPr="0073149A">
        <w:tab/>
      </w:r>
    </w:p>
    <w:p w:rsidR="00124272" w:rsidRPr="0073149A" w:rsidRDefault="00124272"/>
    <w:p w:rsidR="00124272" w:rsidRPr="0032305E" w:rsidRDefault="0032305E">
      <w:r>
        <w:rPr>
          <w:b/>
        </w:rPr>
        <w:t xml:space="preserve">PREPARED BY:     </w:t>
      </w:r>
      <w:r>
        <w:t>M.D. Smith</w:t>
      </w:r>
    </w:p>
    <w:p w:rsidR="0073149A" w:rsidRDefault="0032305E">
      <w:r>
        <w:t xml:space="preserve">                                Supervising Special Investigator</w:t>
      </w:r>
    </w:p>
    <w:p w:rsidR="0032305E" w:rsidRDefault="0032305E">
      <w:r>
        <w:t xml:space="preserve">                                Enforcement Unit</w:t>
      </w:r>
    </w:p>
    <w:p w:rsidR="0032305E" w:rsidRDefault="0032305E"/>
    <w:p w:rsidR="00124272" w:rsidRDefault="00CB50F9">
      <w:r>
        <w:rPr>
          <w:b/>
        </w:rPr>
        <w:t xml:space="preserve">SUBJECT:              </w:t>
      </w:r>
      <w:r>
        <w:t>Update on Enforcement Activities</w:t>
      </w:r>
    </w:p>
    <w:p w:rsidR="00CB50F9" w:rsidRDefault="00CB50F9"/>
    <w:p w:rsidR="00CB50F9" w:rsidRDefault="00CB50F9">
      <w:pPr>
        <w:rPr>
          <w:b/>
          <w:u w:val="single"/>
        </w:rPr>
      </w:pPr>
      <w:r>
        <w:rPr>
          <w:b/>
          <w:u w:val="single"/>
        </w:rPr>
        <w:t>RECOMMENDED ACTION:</w:t>
      </w:r>
    </w:p>
    <w:p w:rsidR="00CB50F9" w:rsidRDefault="00CB50F9"/>
    <w:p w:rsidR="00CB50F9" w:rsidRDefault="00CB50F9">
      <w:r>
        <w:t>Receive information on Enforcement Unit activities.</w:t>
      </w:r>
    </w:p>
    <w:p w:rsidR="00CB50F9" w:rsidRDefault="00CB50F9"/>
    <w:p w:rsidR="00CB50F9" w:rsidRDefault="00CB50F9">
      <w:pPr>
        <w:rPr>
          <w:b/>
          <w:u w:val="single"/>
        </w:rPr>
      </w:pPr>
      <w:r>
        <w:rPr>
          <w:b/>
          <w:u w:val="single"/>
        </w:rPr>
        <w:t>FISCAL IMPACT:</w:t>
      </w:r>
    </w:p>
    <w:p w:rsidR="00CB50F9" w:rsidRDefault="00CB50F9"/>
    <w:p w:rsidR="00CB50F9" w:rsidRDefault="00831CB4">
      <w:r>
        <w:t>None</w:t>
      </w:r>
      <w:bookmarkStart w:id="0" w:name="_GoBack"/>
      <w:bookmarkEnd w:id="0"/>
    </w:p>
    <w:p w:rsidR="00CB50F9" w:rsidRDefault="00CB50F9"/>
    <w:p w:rsidR="00CB50F9" w:rsidRDefault="00CB50F9">
      <w:pPr>
        <w:rPr>
          <w:b/>
          <w:u w:val="single"/>
        </w:rPr>
      </w:pPr>
      <w:r>
        <w:rPr>
          <w:b/>
          <w:u w:val="single"/>
        </w:rPr>
        <w:t>DISCUSSION:</w:t>
      </w:r>
    </w:p>
    <w:p w:rsidR="00CB50F9" w:rsidRDefault="00CB50F9">
      <w:pPr>
        <w:rPr>
          <w:b/>
          <w:u w:val="single"/>
        </w:rPr>
      </w:pPr>
    </w:p>
    <w:p w:rsidR="00CB50F9" w:rsidRDefault="00CB50F9">
      <w:pPr>
        <w:rPr>
          <w:u w:val="single"/>
        </w:rPr>
      </w:pPr>
      <w:r>
        <w:rPr>
          <w:u w:val="single"/>
        </w:rPr>
        <w:t>Unit Staffing:</w:t>
      </w:r>
    </w:p>
    <w:p w:rsidR="00A2052B" w:rsidRDefault="00CB50F9">
      <w:r>
        <w:t xml:space="preserve">As of </w:t>
      </w:r>
      <w:r w:rsidR="00147550">
        <w:t>Feb</w:t>
      </w:r>
      <w:r w:rsidR="00343F04">
        <w:t>r</w:t>
      </w:r>
      <w:r w:rsidR="00147550">
        <w:t>uary</w:t>
      </w:r>
      <w:r w:rsidR="00343F04">
        <w:t xml:space="preserve"> 1</w:t>
      </w:r>
      <w:r w:rsidR="00246313">
        <w:t>,</w:t>
      </w:r>
      <w:r>
        <w:t xml:space="preserve"> </w:t>
      </w:r>
      <w:r w:rsidR="00FE378D">
        <w:t>201</w:t>
      </w:r>
      <w:r w:rsidR="00147550">
        <w:t>5</w:t>
      </w:r>
      <w:r w:rsidR="00FE378D">
        <w:t xml:space="preserve">, </w:t>
      </w:r>
      <w:r>
        <w:t xml:space="preserve">the Enforcement Unit has </w:t>
      </w:r>
      <w:r w:rsidR="00E76187">
        <w:t>5</w:t>
      </w:r>
      <w:r>
        <w:t xml:space="preserve"> full-time Special Investigators assigned, one Special Investigator assigned as the EMT-2010 Project Coordinator does not carry a </w:t>
      </w:r>
      <w:r w:rsidR="001C6A94">
        <w:t xml:space="preserve">full </w:t>
      </w:r>
      <w:r>
        <w:t xml:space="preserve">case load, and </w:t>
      </w:r>
      <w:r w:rsidR="00006FCF">
        <w:t>2</w:t>
      </w:r>
      <w:r>
        <w:t xml:space="preserve"> Retired Annuitants working as Special Investigators.</w:t>
      </w:r>
      <w:r w:rsidR="00006FCF">
        <w:t xml:space="preserve">  </w:t>
      </w:r>
    </w:p>
    <w:p w:rsidR="00E76187" w:rsidRDefault="00E76187"/>
    <w:p w:rsidR="00CB50F9" w:rsidRDefault="00CB50F9">
      <w:pPr>
        <w:rPr>
          <w:u w:val="single"/>
        </w:rPr>
      </w:pPr>
      <w:r w:rsidRPr="00CB50F9">
        <w:rPr>
          <w:u w:val="single"/>
        </w:rPr>
        <w:t>Investigative Workload:</w:t>
      </w:r>
    </w:p>
    <w:p w:rsidR="00CB50F9" w:rsidRDefault="00CB50F9">
      <w:r w:rsidRPr="00CB50F9">
        <w:t>The following is a summary of currently available data extracted from the paramedic database.</w:t>
      </w:r>
    </w:p>
    <w:p w:rsidR="00CB50F9" w:rsidRDefault="00CB50F9"/>
    <w:p w:rsidR="00CB50F9" w:rsidRDefault="00CB50F9">
      <w:r>
        <w:t>Cases opened since January 1, 201</w:t>
      </w:r>
      <w:r w:rsidR="00147550">
        <w:t>5</w:t>
      </w:r>
      <w:r>
        <w:t>, including:</w:t>
      </w:r>
    </w:p>
    <w:p w:rsidR="00CB50F9" w:rsidRDefault="00CB50F9">
      <w:r>
        <w:t xml:space="preserve">Cases opened:                                     </w:t>
      </w:r>
      <w:r w:rsidR="00147550">
        <w:t>21</w:t>
      </w:r>
    </w:p>
    <w:p w:rsidR="00CB50F9" w:rsidRDefault="00CB50F9">
      <w:r>
        <w:t xml:space="preserve">Cases completed and/or closed:          </w:t>
      </w:r>
      <w:r w:rsidR="00147550">
        <w:t>22</w:t>
      </w:r>
    </w:p>
    <w:p w:rsidR="00CB50F9" w:rsidRDefault="00CB50F9">
      <w:r>
        <w:t xml:space="preserve">EMT-Paramedics on Probation:           </w:t>
      </w:r>
      <w:r w:rsidR="00A2052B">
        <w:t>2</w:t>
      </w:r>
      <w:r w:rsidR="00343F04">
        <w:t>3</w:t>
      </w:r>
      <w:r w:rsidR="00147550">
        <w:t>4</w:t>
      </w:r>
    </w:p>
    <w:p w:rsidR="00246313" w:rsidRDefault="00246313"/>
    <w:p w:rsidR="00246313" w:rsidRDefault="00246313" w:rsidP="00246313">
      <w:r>
        <w:t>In 201</w:t>
      </w:r>
      <w:r w:rsidR="00147550">
        <w:t>4</w:t>
      </w:r>
      <w:r>
        <w:t>:</w:t>
      </w:r>
    </w:p>
    <w:p w:rsidR="00246313" w:rsidRDefault="00246313" w:rsidP="00246313">
      <w:r>
        <w:t xml:space="preserve">Cases opened:                                     </w:t>
      </w:r>
      <w:r w:rsidR="00147550">
        <w:t>387</w:t>
      </w:r>
    </w:p>
    <w:p w:rsidR="00246313" w:rsidRDefault="00246313" w:rsidP="00246313">
      <w:r>
        <w:t xml:space="preserve">Cases completed and/or closed:          </w:t>
      </w:r>
      <w:r w:rsidR="00147550">
        <w:t>374</w:t>
      </w:r>
    </w:p>
    <w:p w:rsidR="00246313" w:rsidRDefault="00246313" w:rsidP="00246313">
      <w:r>
        <w:t xml:space="preserve">EMT-Paramedics on Probation:           </w:t>
      </w:r>
      <w:r w:rsidR="00147550">
        <w:t>232</w:t>
      </w:r>
    </w:p>
    <w:p w:rsidR="00246313" w:rsidRDefault="00246313"/>
    <w:p w:rsidR="00CB50F9" w:rsidRDefault="00CB50F9"/>
    <w:p w:rsidR="00CB50F9" w:rsidRDefault="00CB50F9"/>
    <w:p w:rsidR="00CB50F9" w:rsidRDefault="00CB50F9">
      <w:pPr>
        <w:rPr>
          <w:u w:val="single"/>
        </w:rPr>
      </w:pPr>
      <w:r w:rsidRPr="00CB50F9">
        <w:rPr>
          <w:u w:val="single"/>
        </w:rPr>
        <w:lastRenderedPageBreak/>
        <w:t>Status of Current Cases:</w:t>
      </w:r>
    </w:p>
    <w:p w:rsidR="00CB50F9" w:rsidRDefault="00CB50F9">
      <w:pPr>
        <w:rPr>
          <w:u w:val="single"/>
        </w:rPr>
      </w:pPr>
    </w:p>
    <w:p w:rsidR="00CB50F9" w:rsidRDefault="00CB50F9">
      <w:r>
        <w:t xml:space="preserve">The Enforcement Unit currently has </w:t>
      </w:r>
      <w:r w:rsidR="00147550">
        <w:t>122</w:t>
      </w:r>
      <w:r>
        <w:t xml:space="preserve"> cases in “open” status</w:t>
      </w:r>
      <w:r w:rsidR="00246313">
        <w:t>.</w:t>
      </w:r>
    </w:p>
    <w:p w:rsidR="00CB50F9" w:rsidRDefault="00CB50F9"/>
    <w:p w:rsidR="00CB50F9" w:rsidRDefault="00CB50F9">
      <w:r>
        <w:t xml:space="preserve">As of </w:t>
      </w:r>
      <w:r w:rsidR="006257B7">
        <w:t xml:space="preserve"> </w:t>
      </w:r>
      <w:r w:rsidR="00147550">
        <w:t>February</w:t>
      </w:r>
      <w:r w:rsidR="00343F04">
        <w:t xml:space="preserve"> </w:t>
      </w:r>
      <w:r w:rsidR="00E450BF">
        <w:t>1,</w:t>
      </w:r>
      <w:r w:rsidR="00343F04">
        <w:t xml:space="preserve"> </w:t>
      </w:r>
      <w:r w:rsidR="00C66EDD">
        <w:t>201</w:t>
      </w:r>
      <w:r w:rsidR="00147550">
        <w:t>5</w:t>
      </w:r>
      <w:r w:rsidR="0010743D">
        <w:t xml:space="preserve">, there are </w:t>
      </w:r>
      <w:r w:rsidR="00147550">
        <w:t>38</w:t>
      </w:r>
      <w:r w:rsidR="004B26C3">
        <w:t xml:space="preserve"> </w:t>
      </w:r>
      <w:r w:rsidR="0010743D">
        <w:t xml:space="preserve">cases </w:t>
      </w:r>
      <w:r>
        <w:t xml:space="preserve">that have been in “open” status for 180 days or longer; </w:t>
      </w:r>
      <w:r w:rsidR="00715005">
        <w:t>2</w:t>
      </w:r>
      <w:r>
        <w:t xml:space="preserve"> are </w:t>
      </w:r>
      <w:r w:rsidR="00EF3047">
        <w:t>Fire Fighters’ Bill of Rights (</w:t>
      </w:r>
      <w:r>
        <w:t>FFBOR</w:t>
      </w:r>
      <w:r w:rsidR="00EF3047">
        <w:t>)</w:t>
      </w:r>
      <w:r>
        <w:t xml:space="preserve"> cases and </w:t>
      </w:r>
      <w:r w:rsidR="00147550">
        <w:t>7</w:t>
      </w:r>
      <w:r>
        <w:t xml:space="preserve"> are </w:t>
      </w:r>
      <w:r w:rsidR="00EF3047">
        <w:t>California Society of Addiction Medicine (</w:t>
      </w:r>
      <w:r>
        <w:t>CSAM</w:t>
      </w:r>
      <w:r w:rsidR="00EF3047">
        <w:t>….cases where Respondents are directed to a physician who specializes in addition medicine for an examination/review)</w:t>
      </w:r>
      <w:r>
        <w:t xml:space="preserve"> cases.</w:t>
      </w:r>
    </w:p>
    <w:p w:rsidR="00CB50F9" w:rsidRDefault="00CB50F9"/>
    <w:p w:rsidR="00CB50F9" w:rsidRDefault="00246313">
      <w:r>
        <w:t>Those</w:t>
      </w:r>
      <w:r w:rsidR="0010743D">
        <w:t xml:space="preserve"> </w:t>
      </w:r>
      <w:r w:rsidR="00147550">
        <w:t>38</w:t>
      </w:r>
      <w:r>
        <w:t xml:space="preserve"> cases are</w:t>
      </w:r>
      <w:r w:rsidR="0010743D">
        <w:t xml:space="preserve"> divided among </w:t>
      </w:r>
      <w:r w:rsidR="00715005">
        <w:t>7</w:t>
      </w:r>
      <w:r w:rsidR="0010743D">
        <w:t xml:space="preserve"> Special Investigators are in various stages of the investigative process, (i.e. awaiting documents, preparing for and/or setting up interviews, report writing and corrections to be made, awaiting action by local law enforcement jurisdictions, the courts, etc.).</w:t>
      </w:r>
    </w:p>
    <w:p w:rsidR="0010743D" w:rsidRDefault="0010743D"/>
    <w:p w:rsidR="0010743D" w:rsidRPr="00CB50F9" w:rsidRDefault="0010743D">
      <w:r>
        <w:t>[Delays in the interview process are common due to unforeseen difficulties in obtaining certified copies of documents, court records, availability of witnesses and/or the subject(s) of an investigation (due to medical action/disability issues, on-going investigations for FFBOR staff or on-going criminal investigations, court actions), plus the routine requirement for two or more follow-up interviews.]</w:t>
      </w:r>
    </w:p>
    <w:sectPr w:rsidR="0010743D" w:rsidRPr="00CB50F9" w:rsidSect="005F1B1B">
      <w:headerReference w:type="default" r:id="rId7"/>
      <w:headerReference w:type="first" r:id="rId8"/>
      <w:footerReference w:type="first" r:id="rId9"/>
      <w:type w:val="continuous"/>
      <w:pgSz w:w="12240" w:h="15840" w:code="1"/>
      <w:pgMar w:top="720" w:right="864" w:bottom="720" w:left="1440" w:header="720" w:footer="720" w:gutter="0"/>
      <w:paperSrc w:first="260" w:other="26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245" w:rsidRDefault="00875245">
      <w:r>
        <w:separator/>
      </w:r>
    </w:p>
  </w:endnote>
  <w:endnote w:type="continuationSeparator" w:id="0">
    <w:p w:rsidR="00875245" w:rsidRDefault="0087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DE2" w:rsidRDefault="00372DE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245" w:rsidRDefault="00875245">
      <w:r>
        <w:separator/>
      </w:r>
    </w:p>
  </w:footnote>
  <w:footnote w:type="continuationSeparator" w:id="0">
    <w:p w:rsidR="00875245" w:rsidRDefault="00875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B4" w:rsidRDefault="00831CB4" w:rsidP="00831CB4">
    <w:r>
      <w:t>Commission on EMS</w:t>
    </w:r>
  </w:p>
  <w:p w:rsidR="00831CB4" w:rsidRDefault="00831CB4" w:rsidP="00831CB4">
    <w:r>
      <w:t>March 18</w:t>
    </w:r>
    <w:r>
      <w:t>, 2015</w:t>
    </w:r>
  </w:p>
  <w:p w:rsidR="00831CB4" w:rsidRDefault="00831CB4" w:rsidP="00831CB4">
    <w:r>
      <w:t>Page 2</w:t>
    </w:r>
  </w:p>
  <w:p w:rsidR="000F5DD6" w:rsidRDefault="000F5D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9" w:type="dxa"/>
      <w:jc w:val="center"/>
      <w:tblInd w:w="-581" w:type="dxa"/>
      <w:tblBorders>
        <w:top w:val="double" w:sz="4" w:space="0" w:color="auto"/>
        <w:insideH w:val="doub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407"/>
      <w:gridCol w:w="1573"/>
      <w:gridCol w:w="929"/>
    </w:tblGrid>
    <w:tr w:rsidR="00372DE2">
      <w:trPr>
        <w:cantSplit/>
        <w:trHeight w:val="245"/>
        <w:jc w:val="center"/>
      </w:trPr>
      <w:tc>
        <w:tcPr>
          <w:tcW w:w="8407" w:type="dxa"/>
          <w:tcBorders>
            <w:top w:val="nil"/>
            <w:bottom w:val="single" w:sz="2" w:space="0" w:color="auto"/>
          </w:tcBorders>
          <w:vAlign w:val="center"/>
        </w:tcPr>
        <w:p w:rsidR="00372DE2" w:rsidRPr="00523AC8" w:rsidRDefault="00372DE2">
          <w:pPr>
            <w:pStyle w:val="Header"/>
            <w:widowControl w:val="0"/>
            <w:rPr>
              <w:color w:val="1C1C1C"/>
              <w:sz w:val="14"/>
              <w:szCs w:val="14"/>
            </w:rPr>
          </w:pPr>
          <w:r w:rsidRPr="00523AC8">
            <w:rPr>
              <w:color w:val="1C1C1C"/>
              <w:sz w:val="14"/>
              <w:szCs w:val="14"/>
            </w:rPr>
            <w:t xml:space="preserve">STATE OF </w:t>
          </w:r>
          <w:smartTag w:uri="urn:schemas-microsoft-com:office:smarttags" w:element="place">
            <w:smartTag w:uri="urn:schemas-microsoft-com:office:smarttags" w:element="State">
              <w:r w:rsidRPr="00523AC8">
                <w:rPr>
                  <w:color w:val="1C1C1C"/>
                  <w:sz w:val="14"/>
                  <w:szCs w:val="14"/>
                </w:rPr>
                <w:t>CALIFORNIA</w:t>
              </w:r>
            </w:smartTag>
          </w:smartTag>
          <w:r w:rsidRPr="00523AC8">
            <w:rPr>
              <w:color w:val="1C1C1C"/>
              <w:sz w:val="14"/>
              <w:szCs w:val="14"/>
            </w:rPr>
            <w:t xml:space="preserve"> – HEALTH AND HUMAN SERVICES AGENCY</w:t>
          </w:r>
        </w:p>
      </w:tc>
      <w:tc>
        <w:tcPr>
          <w:tcW w:w="2502" w:type="dxa"/>
          <w:gridSpan w:val="2"/>
          <w:tcBorders>
            <w:top w:val="nil"/>
            <w:bottom w:val="single" w:sz="2" w:space="0" w:color="auto"/>
          </w:tcBorders>
          <w:vAlign w:val="center"/>
        </w:tcPr>
        <w:p w:rsidR="00372DE2" w:rsidRPr="00523AC8" w:rsidRDefault="00372DE2">
          <w:pPr>
            <w:pStyle w:val="Header"/>
            <w:widowControl w:val="0"/>
            <w:rPr>
              <w:color w:val="1C1C1C"/>
              <w:sz w:val="14"/>
              <w:szCs w:val="14"/>
            </w:rPr>
          </w:pPr>
          <w:r>
            <w:rPr>
              <w:color w:val="1C1C1C"/>
              <w:sz w:val="14"/>
              <w:szCs w:val="14"/>
            </w:rPr>
            <w:t>EDMUND G. BROWN JR.</w:t>
          </w:r>
          <w:r w:rsidRPr="00523AC8">
            <w:rPr>
              <w:color w:val="1C1C1C"/>
              <w:sz w:val="14"/>
              <w:szCs w:val="14"/>
            </w:rPr>
            <w:t xml:space="preserve">, </w:t>
          </w:r>
          <w:r w:rsidRPr="00523AC8">
            <w:rPr>
              <w:i/>
              <w:color w:val="1C1C1C"/>
              <w:sz w:val="14"/>
              <w:szCs w:val="14"/>
            </w:rPr>
            <w:t>Governor</w:t>
          </w:r>
        </w:p>
      </w:tc>
    </w:tr>
    <w:tr w:rsidR="00372DE2" w:rsidRPr="00523AC8">
      <w:trPr>
        <w:cantSplit/>
        <w:jc w:val="center"/>
      </w:trPr>
      <w:tc>
        <w:tcPr>
          <w:tcW w:w="8407" w:type="dxa"/>
          <w:tcBorders>
            <w:top w:val="single" w:sz="2" w:space="0" w:color="auto"/>
            <w:bottom w:val="single" w:sz="2" w:space="0" w:color="auto"/>
          </w:tcBorders>
          <w:vAlign w:val="center"/>
        </w:tcPr>
        <w:p w:rsidR="00372DE2" w:rsidRPr="00523AC8" w:rsidRDefault="00372DE2">
          <w:pPr>
            <w:pStyle w:val="Header"/>
            <w:widowControl w:val="0"/>
            <w:rPr>
              <w:sz w:val="2"/>
              <w:szCs w:val="2"/>
            </w:rPr>
          </w:pPr>
        </w:p>
      </w:tc>
      <w:tc>
        <w:tcPr>
          <w:tcW w:w="2502" w:type="dxa"/>
          <w:gridSpan w:val="2"/>
          <w:tcBorders>
            <w:top w:val="single" w:sz="2" w:space="0" w:color="auto"/>
            <w:bottom w:val="single" w:sz="2" w:space="0" w:color="auto"/>
          </w:tcBorders>
          <w:vAlign w:val="center"/>
        </w:tcPr>
        <w:p w:rsidR="00372DE2" w:rsidRPr="00523AC8" w:rsidRDefault="00372DE2">
          <w:pPr>
            <w:pStyle w:val="Header"/>
            <w:widowControl w:val="0"/>
            <w:rPr>
              <w:sz w:val="2"/>
              <w:szCs w:val="2"/>
            </w:rPr>
          </w:pPr>
        </w:p>
      </w:tc>
    </w:tr>
    <w:tr w:rsidR="00372DE2">
      <w:trPr>
        <w:jc w:val="center"/>
      </w:trPr>
      <w:tc>
        <w:tcPr>
          <w:tcW w:w="9980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:rsidR="00372DE2" w:rsidRPr="00523AC8" w:rsidRDefault="00372DE2" w:rsidP="00523AC8">
          <w:pPr>
            <w:pStyle w:val="Header"/>
            <w:tabs>
              <w:tab w:val="clear" w:pos="4320"/>
              <w:tab w:val="clear" w:pos="8640"/>
            </w:tabs>
            <w:spacing w:before="60"/>
            <w:rPr>
              <w:b/>
              <w:color w:val="1C1C1C"/>
              <w:sz w:val="22"/>
              <w:szCs w:val="22"/>
            </w:rPr>
          </w:pPr>
          <w:r w:rsidRPr="00523AC8">
            <w:rPr>
              <w:b/>
              <w:color w:val="1C1C1C"/>
              <w:sz w:val="22"/>
              <w:szCs w:val="22"/>
            </w:rPr>
            <w:t>EMERGENCY MEDICAL SERVICES AUTHORITY</w:t>
          </w:r>
        </w:p>
        <w:p w:rsidR="000F5DD6" w:rsidRPr="000F5DD6" w:rsidRDefault="000F5DD6" w:rsidP="000F5DD6">
          <w:pPr>
            <w:pStyle w:val="Header"/>
            <w:spacing w:before="40"/>
            <w:rPr>
              <w:color w:val="1C1C1C"/>
              <w:sz w:val="16"/>
              <w:szCs w:val="16"/>
            </w:rPr>
          </w:pPr>
          <w:smartTag w:uri="urn:schemas-microsoft-com:office:smarttags" w:element="Street">
            <w:smartTag w:uri="urn:schemas-microsoft-com:office:smarttags" w:element="address">
              <w:r w:rsidRPr="000F5DD6">
                <w:rPr>
                  <w:color w:val="1C1C1C"/>
                  <w:sz w:val="16"/>
                  <w:szCs w:val="16"/>
                </w:rPr>
                <w:t>10901 GOLD CENTER DR., SUITE 400</w:t>
              </w:r>
            </w:smartTag>
          </w:smartTag>
        </w:p>
        <w:p w:rsidR="009C22DE" w:rsidRDefault="000F5DD6" w:rsidP="000F5DD6">
          <w:pPr>
            <w:pStyle w:val="Header"/>
            <w:tabs>
              <w:tab w:val="clear" w:pos="4320"/>
              <w:tab w:val="clear" w:pos="8640"/>
            </w:tabs>
            <w:spacing w:before="40"/>
            <w:rPr>
              <w:color w:val="1C1C1C"/>
              <w:sz w:val="16"/>
              <w:szCs w:val="16"/>
            </w:rPr>
          </w:pPr>
          <w:r w:rsidRPr="000F5DD6">
            <w:rPr>
              <w:color w:val="1C1C1C"/>
              <w:sz w:val="16"/>
              <w:szCs w:val="16"/>
            </w:rPr>
            <w:t xml:space="preserve">RANCHO </w:t>
          </w:r>
          <w:smartTag w:uri="urn:schemas-microsoft-com:office:smarttags" w:element="place">
            <w:smartTag w:uri="urn:schemas-microsoft-com:office:smarttags" w:element="City">
              <w:r w:rsidRPr="000F5DD6">
                <w:rPr>
                  <w:color w:val="1C1C1C"/>
                  <w:sz w:val="16"/>
                  <w:szCs w:val="16"/>
                </w:rPr>
                <w:t>CORDOVA</w:t>
              </w:r>
            </w:smartTag>
            <w:r w:rsidRPr="000F5DD6">
              <w:rPr>
                <w:color w:val="1C1C1C"/>
                <w:sz w:val="16"/>
                <w:szCs w:val="16"/>
              </w:rPr>
              <w:t xml:space="preserve">, </w:t>
            </w:r>
            <w:smartTag w:uri="urn:schemas-microsoft-com:office:smarttags" w:element="State">
              <w:r w:rsidRPr="000F5DD6">
                <w:rPr>
                  <w:color w:val="1C1C1C"/>
                  <w:sz w:val="16"/>
                  <w:szCs w:val="16"/>
                </w:rPr>
                <w:t>CA</w:t>
              </w:r>
            </w:smartTag>
            <w:r w:rsidRPr="000F5DD6">
              <w:rPr>
                <w:color w:val="1C1C1C"/>
                <w:sz w:val="16"/>
                <w:szCs w:val="16"/>
              </w:rPr>
              <w:t xml:space="preserve"> </w:t>
            </w:r>
            <w:smartTag w:uri="urn:schemas-microsoft-com:office:smarttags" w:element="PostalCode">
              <w:r w:rsidRPr="000F5DD6">
                <w:rPr>
                  <w:color w:val="1C1C1C"/>
                  <w:sz w:val="16"/>
                  <w:szCs w:val="16"/>
                </w:rPr>
                <w:t>95670</w:t>
              </w:r>
            </w:smartTag>
          </w:smartTag>
        </w:p>
        <w:p w:rsidR="00372DE2" w:rsidRDefault="00372DE2" w:rsidP="009C22DE">
          <w:pPr>
            <w:pStyle w:val="Header"/>
            <w:tabs>
              <w:tab w:val="clear" w:pos="4320"/>
              <w:tab w:val="clear" w:pos="8640"/>
            </w:tabs>
            <w:spacing w:before="40"/>
            <w:rPr>
              <w:rFonts w:ascii="Arial Narrow" w:hAnsi="Arial Narrow"/>
              <w:sz w:val="16"/>
            </w:rPr>
          </w:pPr>
          <w:r w:rsidRPr="00523AC8">
            <w:rPr>
              <w:color w:val="1C1C1C"/>
              <w:sz w:val="16"/>
              <w:szCs w:val="16"/>
            </w:rPr>
            <w:t>(916) 322-4336</w:t>
          </w:r>
          <w:r w:rsidRPr="00523AC8">
            <w:rPr>
              <w:color w:val="1C1C1C"/>
              <w:sz w:val="16"/>
              <w:szCs w:val="16"/>
            </w:rPr>
            <w:tab/>
            <w:t>FAX (916) 324-2875</w:t>
          </w:r>
        </w:p>
      </w:tc>
      <w:tc>
        <w:tcPr>
          <w:tcW w:w="929" w:type="dxa"/>
          <w:tcBorders>
            <w:top w:val="single" w:sz="2" w:space="0" w:color="auto"/>
            <w:left w:val="nil"/>
            <w:bottom w:val="nil"/>
            <w:right w:val="nil"/>
          </w:tcBorders>
          <w:vAlign w:val="center"/>
        </w:tcPr>
        <w:p w:rsidR="00372DE2" w:rsidRDefault="00246313" w:rsidP="0000682F">
          <w:pPr>
            <w:pStyle w:val="Header"/>
            <w:tabs>
              <w:tab w:val="clear" w:pos="4320"/>
              <w:tab w:val="clear" w:pos="8640"/>
            </w:tabs>
            <w:ind w:left="93"/>
          </w:pPr>
          <w:r>
            <w:rPr>
              <w:noProof/>
            </w:rPr>
            <w:drawing>
              <wp:inline distT="0" distB="0" distL="0" distR="0">
                <wp:extent cx="457200" cy="457200"/>
                <wp:effectExtent l="0" t="0" r="0" b="0"/>
                <wp:docPr id="1" name="Picture 1" descr="state_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ate_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72DE2" w:rsidRDefault="00372D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5E"/>
    <w:rsid w:val="0000682F"/>
    <w:rsid w:val="00006FCF"/>
    <w:rsid w:val="00030558"/>
    <w:rsid w:val="0003715A"/>
    <w:rsid w:val="00037792"/>
    <w:rsid w:val="000667E0"/>
    <w:rsid w:val="00077877"/>
    <w:rsid w:val="000A0556"/>
    <w:rsid w:val="000A713F"/>
    <w:rsid w:val="000F5DD6"/>
    <w:rsid w:val="0010502B"/>
    <w:rsid w:val="0010743D"/>
    <w:rsid w:val="00124272"/>
    <w:rsid w:val="00133BD8"/>
    <w:rsid w:val="00147550"/>
    <w:rsid w:val="00174A69"/>
    <w:rsid w:val="00191E0B"/>
    <w:rsid w:val="00197339"/>
    <w:rsid w:val="001C6A94"/>
    <w:rsid w:val="001E2CF3"/>
    <w:rsid w:val="001F3DBF"/>
    <w:rsid w:val="00223955"/>
    <w:rsid w:val="00226988"/>
    <w:rsid w:val="00246313"/>
    <w:rsid w:val="00254DB2"/>
    <w:rsid w:val="002A0CF5"/>
    <w:rsid w:val="002C4D2E"/>
    <w:rsid w:val="002F4C4F"/>
    <w:rsid w:val="0032305E"/>
    <w:rsid w:val="003335A4"/>
    <w:rsid w:val="00336300"/>
    <w:rsid w:val="00343F04"/>
    <w:rsid w:val="00344F3D"/>
    <w:rsid w:val="00345938"/>
    <w:rsid w:val="00347F8D"/>
    <w:rsid w:val="00372DE2"/>
    <w:rsid w:val="00383F92"/>
    <w:rsid w:val="003B113F"/>
    <w:rsid w:val="003F6202"/>
    <w:rsid w:val="004041A5"/>
    <w:rsid w:val="0040761C"/>
    <w:rsid w:val="00423E47"/>
    <w:rsid w:val="004324E9"/>
    <w:rsid w:val="004563E4"/>
    <w:rsid w:val="00486D5D"/>
    <w:rsid w:val="00490684"/>
    <w:rsid w:val="004A279D"/>
    <w:rsid w:val="004A74E6"/>
    <w:rsid w:val="004B26C3"/>
    <w:rsid w:val="004B44EC"/>
    <w:rsid w:val="004C0AFA"/>
    <w:rsid w:val="004C4A87"/>
    <w:rsid w:val="00511C97"/>
    <w:rsid w:val="00523AC8"/>
    <w:rsid w:val="00555AD4"/>
    <w:rsid w:val="00565EF4"/>
    <w:rsid w:val="005937F5"/>
    <w:rsid w:val="005C2B23"/>
    <w:rsid w:val="005C4F89"/>
    <w:rsid w:val="005C5F9C"/>
    <w:rsid w:val="005F1B1B"/>
    <w:rsid w:val="006257B7"/>
    <w:rsid w:val="006306D4"/>
    <w:rsid w:val="00643A64"/>
    <w:rsid w:val="00696953"/>
    <w:rsid w:val="006B6B72"/>
    <w:rsid w:val="006B7532"/>
    <w:rsid w:val="006C598F"/>
    <w:rsid w:val="006E4EA0"/>
    <w:rsid w:val="006E64CA"/>
    <w:rsid w:val="00715005"/>
    <w:rsid w:val="0073149A"/>
    <w:rsid w:val="007476A5"/>
    <w:rsid w:val="00765301"/>
    <w:rsid w:val="00797FFC"/>
    <w:rsid w:val="007A4E15"/>
    <w:rsid w:val="007B673A"/>
    <w:rsid w:val="007D0A0D"/>
    <w:rsid w:val="007E0546"/>
    <w:rsid w:val="0082757A"/>
    <w:rsid w:val="00831CB4"/>
    <w:rsid w:val="00834DE9"/>
    <w:rsid w:val="008371EC"/>
    <w:rsid w:val="00840320"/>
    <w:rsid w:val="00851797"/>
    <w:rsid w:val="0086223C"/>
    <w:rsid w:val="00864612"/>
    <w:rsid w:val="00864CD4"/>
    <w:rsid w:val="00875245"/>
    <w:rsid w:val="00882231"/>
    <w:rsid w:val="008B6776"/>
    <w:rsid w:val="008B6D08"/>
    <w:rsid w:val="00911E91"/>
    <w:rsid w:val="00933948"/>
    <w:rsid w:val="0095397E"/>
    <w:rsid w:val="00992527"/>
    <w:rsid w:val="0099643F"/>
    <w:rsid w:val="009B18EA"/>
    <w:rsid w:val="009B6CF2"/>
    <w:rsid w:val="009C22DE"/>
    <w:rsid w:val="009D61DB"/>
    <w:rsid w:val="009E3568"/>
    <w:rsid w:val="00A000F6"/>
    <w:rsid w:val="00A2052B"/>
    <w:rsid w:val="00A24479"/>
    <w:rsid w:val="00A47AED"/>
    <w:rsid w:val="00A74DF5"/>
    <w:rsid w:val="00AA3674"/>
    <w:rsid w:val="00AE659A"/>
    <w:rsid w:val="00AE702C"/>
    <w:rsid w:val="00B12B99"/>
    <w:rsid w:val="00B33605"/>
    <w:rsid w:val="00B378A9"/>
    <w:rsid w:val="00B44EE2"/>
    <w:rsid w:val="00B8276E"/>
    <w:rsid w:val="00B84C5D"/>
    <w:rsid w:val="00B97D2C"/>
    <w:rsid w:val="00BE00EA"/>
    <w:rsid w:val="00BF0723"/>
    <w:rsid w:val="00C16759"/>
    <w:rsid w:val="00C207C3"/>
    <w:rsid w:val="00C31352"/>
    <w:rsid w:val="00C617B9"/>
    <w:rsid w:val="00C66EDD"/>
    <w:rsid w:val="00C8056B"/>
    <w:rsid w:val="00C91CFE"/>
    <w:rsid w:val="00CA41E6"/>
    <w:rsid w:val="00CB50F9"/>
    <w:rsid w:val="00CB7437"/>
    <w:rsid w:val="00CF054D"/>
    <w:rsid w:val="00D03F78"/>
    <w:rsid w:val="00D67D07"/>
    <w:rsid w:val="00D70B17"/>
    <w:rsid w:val="00D94491"/>
    <w:rsid w:val="00DD4CB5"/>
    <w:rsid w:val="00DD5C7F"/>
    <w:rsid w:val="00E07429"/>
    <w:rsid w:val="00E242E3"/>
    <w:rsid w:val="00E35085"/>
    <w:rsid w:val="00E41686"/>
    <w:rsid w:val="00E450BF"/>
    <w:rsid w:val="00E64AE8"/>
    <w:rsid w:val="00E66E2A"/>
    <w:rsid w:val="00E76187"/>
    <w:rsid w:val="00E85A2B"/>
    <w:rsid w:val="00E926D3"/>
    <w:rsid w:val="00E93A78"/>
    <w:rsid w:val="00E9750E"/>
    <w:rsid w:val="00EB1DAD"/>
    <w:rsid w:val="00ED1742"/>
    <w:rsid w:val="00ED46AC"/>
    <w:rsid w:val="00EF24FB"/>
    <w:rsid w:val="00EF3047"/>
    <w:rsid w:val="00EF4529"/>
    <w:rsid w:val="00EF5E06"/>
    <w:rsid w:val="00F30BAA"/>
    <w:rsid w:val="00F36C70"/>
    <w:rsid w:val="00F46E77"/>
    <w:rsid w:val="00F72EB6"/>
    <w:rsid w:val="00F942B3"/>
    <w:rsid w:val="00FE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5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31CB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5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31CB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msadthq1386\emsa%20data%20files\Common%20Shared%20Files\EMSA%20Standard%20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2</Pages>
  <Words>295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Emergency Medical Services Authority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Michael Smith</dc:creator>
  <cp:lastModifiedBy>Trask, Sean@EMSA</cp:lastModifiedBy>
  <cp:revision>2</cp:revision>
  <cp:lastPrinted>2015-02-04T16:09:00Z</cp:lastPrinted>
  <dcterms:created xsi:type="dcterms:W3CDTF">2015-02-04T22:37:00Z</dcterms:created>
  <dcterms:modified xsi:type="dcterms:W3CDTF">2015-02-04T22:37:00Z</dcterms:modified>
</cp:coreProperties>
</file>