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476BA4" w:rsidRDefault="005D23CE" w:rsidP="008127B6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</w:t>
      </w:r>
      <w:r w:rsidR="000C5040">
        <w:rPr>
          <w:rFonts w:cs="Arial"/>
          <w:sz w:val="20"/>
          <w:szCs w:val="20"/>
        </w:rPr>
        <w:t xml:space="preserve">: </w:t>
      </w:r>
      <w:r w:rsidR="000218E1" w:rsidRPr="00F818D3">
        <w:rPr>
          <w:rFonts w:cs="Arial"/>
          <w:spacing w:val="-3"/>
          <w:sz w:val="20"/>
          <w:szCs w:val="20"/>
        </w:rPr>
        <w:t>Organize and coordinate internal and external communications</w:t>
      </w:r>
      <w:r w:rsidR="000C5040">
        <w:rPr>
          <w:rFonts w:cs="Arial"/>
          <w:spacing w:val="-3"/>
          <w:sz w:val="20"/>
          <w:szCs w:val="20"/>
        </w:rPr>
        <w:t xml:space="preserve"> inclu</w:t>
      </w:r>
      <w:r w:rsidR="00476BA4">
        <w:rPr>
          <w:rFonts w:cs="Arial"/>
          <w:spacing w:val="-3"/>
          <w:sz w:val="20"/>
          <w:szCs w:val="20"/>
        </w:rPr>
        <w:t>d</w:t>
      </w:r>
      <w:r w:rsidR="000C5040">
        <w:rPr>
          <w:rFonts w:cs="Arial"/>
          <w:spacing w:val="-3"/>
          <w:sz w:val="20"/>
          <w:szCs w:val="20"/>
        </w:rPr>
        <w:t xml:space="preserve">ing equipment </w:t>
      </w:r>
      <w:r w:rsidR="00DB1975">
        <w:rPr>
          <w:rFonts w:cs="Arial"/>
          <w:spacing w:val="-3"/>
          <w:sz w:val="20"/>
          <w:szCs w:val="20"/>
        </w:rPr>
        <w:t>availability</w:t>
      </w:r>
      <w:r w:rsidR="000C5040">
        <w:rPr>
          <w:rFonts w:cs="Arial"/>
          <w:spacing w:val="-3"/>
          <w:sz w:val="20"/>
          <w:szCs w:val="20"/>
        </w:rPr>
        <w:t xml:space="preserve">. </w:t>
      </w:r>
    </w:p>
    <w:p w:rsidR="00D246C7" w:rsidRPr="005D4022" w:rsidRDefault="0034693D" w:rsidP="0034693D">
      <w:pPr>
        <w:tabs>
          <w:tab w:val="left" w:pos="5745"/>
        </w:tabs>
        <w:ind w:left="1080" w:hanging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404582" w:rsidP="00031D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6e-5mm;mso-wrap-distance-bottom:-6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0218E1">
              <w:rPr>
                <w:rFonts w:cs="Arial"/>
                <w:b/>
                <w:spacing w:val="-3"/>
                <w:sz w:val="20"/>
                <w:szCs w:val="20"/>
              </w:rPr>
              <w:t>Service Branch</w:t>
            </w:r>
            <w:r w:rsidR="00031DBE">
              <w:rPr>
                <w:rFonts w:cs="Arial"/>
                <w:b/>
                <w:spacing w:val="-3"/>
                <w:sz w:val="20"/>
                <w:szCs w:val="20"/>
              </w:rPr>
              <w:t xml:space="preserve">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</w:t>
            </w:r>
            <w:r w:rsidR="0034693D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0C5040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404582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6e-5mm;mso-wrap-distance-bottom:-6e-5mm;mso-position-horizontal-relative:text;mso-position-vertical-relative:text;mso-width-relative:margin;mso-height-relative:margin" from="365.45pt,17.95pt" to="467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6e-5mm;mso-wrap-distance-bottom:-6e-5mm;mso-position-horizontal-relative:text;mso-position-vertical-relative:text;mso-width-relative:margin;mso-height-relative:margin" from="166.05pt,18.45pt" to="282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AdyNte3QAAAAkBAAAPAAAAZHJzL2Rvd25yZXYueG1sTI8xT8MwEIV3JP6DdUhs1GlL&#10;oxLiVAjBglgSOsDmxtc4Ij6nsdOEf88hBtje3Xt6912+m10nzjiE1pOC5SIBgVR701KjYP/2fLMF&#10;EaImoztPqOALA+yKy4tcZ8ZPVOK5io3gEgqZVmBj7DMpQ23R6bDwPRJ7Rz84HXkcGmkGPXG56+Qq&#10;SVLpdEt8weoeHy3Wn9XoFLycXsP+Ni2fyvfTtpo+jqNtPCp1fTU/3IOIOMe/MPzgMzoUzHTwI5kg&#10;OgXr9WrJURbpHQgObNINi8PvQha5/P9B8Q0AAP//AwBQSwECLQAUAAYACAAAACEAtoM4kv4AAADh&#10;AQAAEwAAAAAAAAAAAAAAAAAAAAAAW0NvbnRlbnRfVHlwZXNdLnhtbFBLAQItABQABgAIAAAAIQA4&#10;/SH/1gAAAJQBAAALAAAAAAAAAAAAAAAAAC8BAABfcmVscy8ucmVsc1BLAQItABQABgAIAAAAIQBH&#10;0ie+2wEAAB8EAAAOAAAAAAAAAAAAAAAAAC4CAABkcnMvZTJvRG9jLnhtbFBLAQItABQABgAIAAAA&#10;IQAdyNte3QAAAAkBAAAPAAAAAAAAAAAAAAAAADU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(          )               -                  </w:t>
            </w:r>
            <w:r w:rsidR="000C5040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404582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6e-5mm;mso-wrap-distance-bottom:-6e-5mm;mso-position-horizontal-relative:text;mso-position-vertical-relative:text;mso-width-relative:margin;mso-height-relative:margin" from="186.45pt,12.65pt" to="297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q+0N73wAAAAkBAAAPAAAAZHJzL2Rvd25yZXYueG1sTI+xTsMwEIZ3pL6DdZXYqEOa&#10;ljbEqaoKFsSS0AE2N77GEfE5jZ0mvD1GDDDe3af/vj/bTaZlV+xdY0nA/SIChlRZ1VAt4Pj2fLcB&#10;5rwkJVtLKOALHezy2U0mU2VHKvBa+pqFEHKpFKC971LOXaXRSLewHVK4nW1vpA9jX3PVyzGEm5bH&#10;UbTmRjYUPmjZ4UFj9VkORsDL5dUdk3XxVLxfNuX4cR50bVGI2/m0fwTmcfJ/MPzoB3XIg9PJDqQc&#10;awUsH+JtQAXEqyWwAKy2SQLs9Lvgecb/N8i/AQ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Cr7Q3vfAAAACQEAAA8AAAAAAAAAAAAAAAAANQQAAGRycy9kb3ducmV2LnhtbFBLBQYAAAAA&#10;BAAEAPMAAABBBQAAAAA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6e-5mm;mso-wrap-distance-bottom:-6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 w:rsidR="000C504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0C5040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C51B7B" w:rsidRPr="002C3346" w:rsidRDefault="00C51B7B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7AF6" w:rsidRPr="005C3BC8" w:rsidRDefault="00D246C7" w:rsidP="005C3BC8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207AF6" w:rsidRDefault="00207AF6" w:rsidP="0095208D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briefing from the </w:t>
            </w:r>
            <w:r w:rsidR="005C3BC8">
              <w:rPr>
                <w:rFonts w:cs="Arial"/>
                <w:spacing w:val="-3"/>
                <w:sz w:val="20"/>
                <w:szCs w:val="20"/>
              </w:rPr>
              <w:t>Service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on:</w:t>
            </w:r>
          </w:p>
          <w:p w:rsidR="00207AF6" w:rsidRPr="005C3BC8" w:rsidRDefault="00207AF6" w:rsidP="0095208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5C3BC8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207AF6" w:rsidRPr="005C3BC8" w:rsidRDefault="00207AF6" w:rsidP="0095208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5C3BC8">
              <w:rPr>
                <w:rFonts w:cs="Arial"/>
                <w:spacing w:val="-3"/>
                <w:sz w:val="20"/>
                <w:szCs w:val="20"/>
              </w:rPr>
              <w:t>Expectations of Incident Commander</w:t>
            </w:r>
          </w:p>
          <w:p w:rsidR="00207AF6" w:rsidRPr="005C3BC8" w:rsidRDefault="00207AF6" w:rsidP="0095208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5C3BC8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207AF6" w:rsidRPr="005C3BC8" w:rsidRDefault="00207AF6" w:rsidP="0095208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5C3BC8"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207AF6" w:rsidRPr="005C3BC8" w:rsidRDefault="00207AF6" w:rsidP="0095208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5C3BC8"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207AF6" w:rsidRDefault="00207AF6" w:rsidP="0095208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Assume the role of </w:t>
            </w:r>
            <w:r w:rsidR="005C3BC8">
              <w:rPr>
                <w:rFonts w:cs="Arial"/>
                <w:spacing w:val="-3"/>
                <w:sz w:val="20"/>
                <w:szCs w:val="20"/>
              </w:rPr>
              <w:t>Communications Unit Leader</w:t>
            </w:r>
          </w:p>
          <w:p w:rsidR="00207AF6" w:rsidRDefault="00207AF6" w:rsidP="0095208D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:rsidR="00207AF6" w:rsidRDefault="00207AF6" w:rsidP="0095208D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 position identification (e.g., position vest)</w:t>
            </w:r>
          </w:p>
          <w:p w:rsidR="00207AF6" w:rsidRPr="005C3BC8" w:rsidRDefault="00207AF6" w:rsidP="0095208D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C3BC8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0218E1" w:rsidRPr="000218E1" w:rsidRDefault="000218E1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18E1">
              <w:rPr>
                <w:rFonts w:cs="Arial"/>
                <w:sz w:val="20"/>
                <w:szCs w:val="20"/>
              </w:rPr>
              <w:t>Assess, maintain, and expand communications as required, including (but not limited to)</w:t>
            </w:r>
            <w:r w:rsidR="00476BA4">
              <w:rPr>
                <w:rFonts w:cs="Arial"/>
                <w:sz w:val="20"/>
                <w:szCs w:val="20"/>
              </w:rPr>
              <w:t>:</w:t>
            </w:r>
          </w:p>
          <w:p w:rsidR="000218E1" w:rsidRPr="00207AF6" w:rsidRDefault="005C3BC8" w:rsidP="0095208D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Telephone and </w:t>
            </w:r>
            <w:r w:rsidR="000218E1" w:rsidRPr="00207AF6">
              <w:rPr>
                <w:rFonts w:cs="Arial"/>
                <w:sz w:val="20"/>
                <w:szCs w:val="20"/>
              </w:rPr>
              <w:t xml:space="preserve">fax (in cooperation with </w:t>
            </w:r>
            <w:r w:rsidR="00DB1975" w:rsidRPr="00207AF6">
              <w:rPr>
                <w:rFonts w:cs="Arial"/>
                <w:sz w:val="20"/>
                <w:szCs w:val="20"/>
              </w:rPr>
              <w:t xml:space="preserve">IT Services and Equipment </w:t>
            </w:r>
            <w:r w:rsidR="000218E1" w:rsidRPr="00207AF6">
              <w:rPr>
                <w:rFonts w:cs="Arial"/>
                <w:sz w:val="20"/>
                <w:szCs w:val="20"/>
              </w:rPr>
              <w:t>Unit Leader if Voice Over Internet Protocol [VOIP] technology is used)</w:t>
            </w:r>
          </w:p>
          <w:p w:rsidR="000218E1" w:rsidRPr="00207AF6" w:rsidRDefault="005C3BC8" w:rsidP="0095208D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Cellular and </w:t>
            </w:r>
            <w:r w:rsidR="000218E1" w:rsidRPr="00207AF6">
              <w:rPr>
                <w:rFonts w:cs="Arial"/>
                <w:sz w:val="20"/>
                <w:szCs w:val="20"/>
              </w:rPr>
              <w:t>satellite telephones and batteries</w:t>
            </w:r>
          </w:p>
          <w:p w:rsidR="000218E1" w:rsidRPr="00207AF6" w:rsidRDefault="000218E1" w:rsidP="0095208D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07AF6">
              <w:rPr>
                <w:rFonts w:cs="Arial"/>
                <w:sz w:val="20"/>
                <w:szCs w:val="20"/>
              </w:rPr>
              <w:t>2-way radios and batterie</w:t>
            </w:r>
            <w:r w:rsidR="00207AF6" w:rsidRPr="00207AF6">
              <w:rPr>
                <w:rFonts w:cs="Arial"/>
                <w:sz w:val="20"/>
                <w:szCs w:val="20"/>
              </w:rPr>
              <w:t>s</w:t>
            </w:r>
          </w:p>
          <w:p w:rsidR="000218E1" w:rsidRPr="00207AF6" w:rsidRDefault="000218E1" w:rsidP="0095208D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07AF6">
              <w:rPr>
                <w:rFonts w:cs="Arial"/>
                <w:sz w:val="20"/>
                <w:szCs w:val="20"/>
              </w:rPr>
              <w:t>Pager, intercom, and public address systems</w:t>
            </w:r>
          </w:p>
          <w:p w:rsidR="000218E1" w:rsidRPr="00207AF6" w:rsidRDefault="000218E1" w:rsidP="0095208D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07AF6">
              <w:rPr>
                <w:rFonts w:cs="Arial"/>
                <w:sz w:val="20"/>
                <w:szCs w:val="20"/>
              </w:rPr>
              <w:t>Data message boards</w:t>
            </w:r>
          </w:p>
          <w:p w:rsidR="00DB3145" w:rsidRPr="00207AF6" w:rsidRDefault="000218E1" w:rsidP="0095208D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07AF6">
              <w:rPr>
                <w:rFonts w:cs="Arial"/>
                <w:sz w:val="20"/>
                <w:szCs w:val="20"/>
              </w:rPr>
              <w:t>Internet and intranet connectivity</w:t>
            </w:r>
          </w:p>
          <w:p w:rsidR="00DB3145" w:rsidRPr="000218E1" w:rsidRDefault="00DB3145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 w:rsidR="00270525">
              <w:rPr>
                <w:rFonts w:cs="Arial"/>
                <w:spacing w:val="-3"/>
                <w:sz w:val="20"/>
                <w:szCs w:val="20"/>
              </w:rPr>
              <w:t>Service Branch Director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 of the Communications Unit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5DA1" w:rsidRDefault="000C5DA1" w:rsidP="000C5DA1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0C5DA1" w:rsidRDefault="000C5DA1" w:rsidP="0095208D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0C5DA1" w:rsidRDefault="000C5DA1" w:rsidP="0095208D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0C5DA1" w:rsidRDefault="000C5DA1" w:rsidP="0095208D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Communications Unit personnel in collaboration with </w:t>
            </w:r>
            <w:r w:rsidR="00E174E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Service Branch Director</w:t>
            </w:r>
          </w:p>
          <w:p w:rsidR="000C5DA1" w:rsidRDefault="000C5DA1" w:rsidP="0095208D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0C5DA1" w:rsidRDefault="000C5DA1" w:rsidP="0095208D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07AF6" w:rsidRPr="00207AF6" w:rsidRDefault="000C5DA1" w:rsidP="0095208D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0218E1" w:rsidRPr="000218E1" w:rsidRDefault="000218E1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18E1">
              <w:rPr>
                <w:rFonts w:cs="Arial"/>
                <w:sz w:val="20"/>
                <w:szCs w:val="20"/>
              </w:rPr>
              <w:t>Initiate repairs to affected systems as needed</w:t>
            </w:r>
          </w:p>
          <w:p w:rsidR="000218E1" w:rsidRPr="000218E1" w:rsidRDefault="000218E1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18E1">
              <w:rPr>
                <w:rFonts w:cs="Arial"/>
                <w:sz w:val="20"/>
                <w:szCs w:val="20"/>
              </w:rPr>
              <w:t xml:space="preserve">If primary notification systems fail, establish alternate notification mechanisms to </w:t>
            </w:r>
            <w:r w:rsidR="005C3BC8">
              <w:rPr>
                <w:rFonts w:cs="Arial"/>
                <w:sz w:val="20"/>
                <w:szCs w:val="20"/>
              </w:rPr>
              <w:t>alert emergency response teams</w:t>
            </w:r>
            <w:r w:rsidR="007935F4">
              <w:rPr>
                <w:rFonts w:cs="Arial"/>
                <w:sz w:val="20"/>
                <w:szCs w:val="20"/>
              </w:rPr>
              <w:t xml:space="preserve"> and</w:t>
            </w:r>
            <w:r w:rsidRPr="000218E1">
              <w:rPr>
                <w:rFonts w:cs="Arial"/>
                <w:sz w:val="20"/>
                <w:szCs w:val="20"/>
              </w:rPr>
              <w:t xml:space="preserve"> fire suppression team</w:t>
            </w:r>
            <w:r w:rsidR="007935F4">
              <w:rPr>
                <w:rFonts w:cs="Arial"/>
                <w:sz w:val="20"/>
                <w:szCs w:val="20"/>
              </w:rPr>
              <w:t>s</w:t>
            </w:r>
            <w:r w:rsidRPr="000218E1">
              <w:rPr>
                <w:rFonts w:cs="Arial"/>
                <w:sz w:val="20"/>
                <w:szCs w:val="20"/>
              </w:rPr>
              <w:t xml:space="preserve"> to respond to patient and or physical emergencies (e.g.</w:t>
            </w:r>
            <w:r w:rsidR="0021239D">
              <w:rPr>
                <w:rFonts w:cs="Arial"/>
                <w:sz w:val="20"/>
                <w:szCs w:val="20"/>
              </w:rPr>
              <w:t>,</w:t>
            </w:r>
            <w:r w:rsidRPr="000218E1">
              <w:rPr>
                <w:rFonts w:cs="Arial"/>
                <w:sz w:val="20"/>
                <w:szCs w:val="20"/>
              </w:rPr>
              <w:t xml:space="preserve"> </w:t>
            </w:r>
            <w:r w:rsidR="00E42027">
              <w:rPr>
                <w:rFonts w:cs="Arial"/>
                <w:sz w:val="20"/>
                <w:szCs w:val="20"/>
              </w:rPr>
              <w:t>medical emergencies, fire, security)</w:t>
            </w:r>
          </w:p>
          <w:p w:rsidR="000218E1" w:rsidRPr="000218E1" w:rsidRDefault="000218E1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18E1">
              <w:rPr>
                <w:rFonts w:cs="Arial"/>
                <w:sz w:val="20"/>
                <w:szCs w:val="20"/>
              </w:rPr>
              <w:t>Expand communications network capability and equipment as needed to meet needs of hospital response</w:t>
            </w:r>
          </w:p>
          <w:p w:rsidR="00125368" w:rsidRPr="000218E1" w:rsidRDefault="000218E1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18E1">
              <w:rPr>
                <w:rFonts w:cs="Arial"/>
                <w:sz w:val="20"/>
                <w:szCs w:val="20"/>
              </w:rPr>
              <w:t>Establish temporary communications networks at alternate care sites or work locations as needed</w:t>
            </w:r>
          </w:p>
          <w:p w:rsidR="000218E1" w:rsidRPr="000218E1" w:rsidRDefault="000218E1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18E1">
              <w:rPr>
                <w:rFonts w:cs="Arial"/>
                <w:spacing w:val="-3"/>
                <w:sz w:val="20"/>
                <w:szCs w:val="20"/>
              </w:rPr>
              <w:t>Install and maintain additional telephones, cellular telephones, fax</w:t>
            </w:r>
            <w:r w:rsidR="00B041FB">
              <w:rPr>
                <w:rFonts w:cs="Arial"/>
                <w:spacing w:val="-3"/>
                <w:sz w:val="20"/>
                <w:szCs w:val="20"/>
              </w:rPr>
              <w:t>,</w:t>
            </w:r>
            <w:r w:rsidRPr="000218E1">
              <w:rPr>
                <w:rFonts w:cs="Arial"/>
                <w:spacing w:val="-3"/>
                <w:sz w:val="20"/>
                <w:szCs w:val="20"/>
              </w:rPr>
              <w:t xml:space="preserve"> and cable </w:t>
            </w:r>
            <w:r w:rsidR="00FE3FDE">
              <w:rPr>
                <w:rFonts w:cs="Arial"/>
                <w:spacing w:val="-3"/>
                <w:sz w:val="20"/>
                <w:szCs w:val="20"/>
              </w:rPr>
              <w:t>television</w:t>
            </w:r>
            <w:r w:rsidRPr="000218E1">
              <w:rPr>
                <w:rFonts w:cs="Arial"/>
                <w:spacing w:val="-3"/>
                <w:sz w:val="20"/>
                <w:szCs w:val="20"/>
              </w:rPr>
              <w:t xml:space="preserve"> as indicated in </w:t>
            </w:r>
            <w:r w:rsidR="00E174EC">
              <w:rPr>
                <w:rFonts w:cs="Arial"/>
                <w:spacing w:val="-3"/>
                <w:sz w:val="20"/>
                <w:szCs w:val="20"/>
              </w:rPr>
              <w:t>the Hospital C</w:t>
            </w:r>
            <w:r w:rsidRPr="000218E1">
              <w:rPr>
                <w:rFonts w:cs="Arial"/>
                <w:spacing w:val="-3"/>
                <w:sz w:val="20"/>
                <w:szCs w:val="20"/>
              </w:rPr>
              <w:t xml:space="preserve">ommunications </w:t>
            </w:r>
            <w:r w:rsidR="00E174EC">
              <w:rPr>
                <w:rFonts w:cs="Arial"/>
                <w:spacing w:val="-3"/>
                <w:sz w:val="20"/>
                <w:szCs w:val="20"/>
              </w:rPr>
              <w:t>P</w:t>
            </w:r>
            <w:r w:rsidRPr="000218E1">
              <w:rPr>
                <w:rFonts w:cs="Arial"/>
                <w:spacing w:val="-3"/>
                <w:sz w:val="20"/>
                <w:szCs w:val="20"/>
              </w:rPr>
              <w:t>la</w:t>
            </w:r>
            <w:r w:rsidR="00207AF6">
              <w:rPr>
                <w:rFonts w:cs="Arial"/>
                <w:spacing w:val="-3"/>
                <w:sz w:val="20"/>
                <w:szCs w:val="20"/>
              </w:rPr>
              <w:t>n</w:t>
            </w:r>
          </w:p>
          <w:p w:rsidR="00E42027" w:rsidRPr="00E5240B" w:rsidRDefault="000218E1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18E1">
              <w:rPr>
                <w:rFonts w:cs="Arial"/>
                <w:spacing w:val="-3"/>
                <w:sz w:val="20"/>
                <w:szCs w:val="20"/>
              </w:rPr>
              <w:t>Distribute cellu</w:t>
            </w:r>
            <w:r w:rsidR="005C3BC8">
              <w:rPr>
                <w:rFonts w:cs="Arial"/>
                <w:spacing w:val="-3"/>
                <w:sz w:val="20"/>
                <w:szCs w:val="20"/>
              </w:rPr>
              <w:t xml:space="preserve">lar telephones, handheld radios, </w:t>
            </w:r>
            <w:r w:rsidRPr="000218E1">
              <w:rPr>
                <w:rFonts w:cs="Arial"/>
                <w:spacing w:val="-3"/>
                <w:sz w:val="20"/>
                <w:szCs w:val="20"/>
              </w:rPr>
              <w:t xml:space="preserve">etc. </w:t>
            </w:r>
          </w:p>
          <w:p w:rsidR="00E42027" w:rsidRPr="0054768B" w:rsidRDefault="00E5240B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="000218E1" w:rsidRPr="000218E1">
              <w:rPr>
                <w:rFonts w:cs="Arial"/>
                <w:spacing w:val="-3"/>
                <w:sz w:val="20"/>
                <w:szCs w:val="20"/>
              </w:rPr>
              <w:t>ssign frequencies to pre-designated areas or as indicated on HICS 205</w:t>
            </w:r>
            <w:r w:rsidR="006573C7">
              <w:rPr>
                <w:rFonts w:cs="Arial"/>
                <w:spacing w:val="-3"/>
                <w:sz w:val="20"/>
                <w:szCs w:val="20"/>
              </w:rPr>
              <w:t>A</w:t>
            </w:r>
            <w:r w:rsidR="005C3BC8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="00DB1975">
              <w:rPr>
                <w:rFonts w:cs="Arial"/>
                <w:spacing w:val="-3"/>
                <w:sz w:val="20"/>
                <w:szCs w:val="20"/>
              </w:rPr>
              <w:t>Communications List</w:t>
            </w:r>
          </w:p>
          <w:p w:rsidR="00E42027" w:rsidRPr="0054768B" w:rsidRDefault="000218E1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18E1">
              <w:rPr>
                <w:rFonts w:cs="Arial"/>
                <w:spacing w:val="-3"/>
                <w:sz w:val="20"/>
                <w:szCs w:val="20"/>
              </w:rPr>
              <w:t>Maintain accountability of all distributed communications equipment</w:t>
            </w:r>
          </w:p>
          <w:p w:rsidR="000218E1" w:rsidRPr="000218E1" w:rsidRDefault="00E42027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Schedule and c</w:t>
            </w:r>
            <w:r w:rsidR="000218E1" w:rsidRPr="000218E1">
              <w:rPr>
                <w:rFonts w:cs="Arial"/>
                <w:spacing w:val="-3"/>
                <w:sz w:val="20"/>
                <w:szCs w:val="20"/>
              </w:rPr>
              <w:t>onduct radio checks as neede</w:t>
            </w:r>
            <w:r w:rsidR="00207AF6">
              <w:rPr>
                <w:rFonts w:cs="Arial"/>
                <w:spacing w:val="-3"/>
                <w:sz w:val="20"/>
                <w:szCs w:val="20"/>
              </w:rPr>
              <w:t>d</w:t>
            </w:r>
          </w:p>
          <w:p w:rsidR="00B041FB" w:rsidRPr="006573C7" w:rsidRDefault="00B041FB" w:rsidP="00B041FB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3C5E">
              <w:rPr>
                <w:rFonts w:cs="Arial"/>
                <w:spacing w:val="-3"/>
                <w:sz w:val="20"/>
                <w:szCs w:val="20"/>
              </w:rPr>
              <w:t xml:space="preserve">Contact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73C5E">
              <w:rPr>
                <w:rFonts w:cs="Arial"/>
                <w:spacing w:val="-3"/>
                <w:sz w:val="20"/>
                <w:szCs w:val="20"/>
              </w:rPr>
              <w:t>Liaison Officer to facilitate communications needs with outside agencies</w:t>
            </w:r>
          </w:p>
          <w:p w:rsidR="00B041FB" w:rsidRPr="006573C7" w:rsidRDefault="00B041FB" w:rsidP="00B041FB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3C5E">
              <w:rPr>
                <w:rFonts w:cs="Arial"/>
                <w:spacing w:val="-3"/>
                <w:sz w:val="20"/>
                <w:szCs w:val="20"/>
              </w:rPr>
              <w:t xml:space="preserve">Request </w:t>
            </w:r>
            <w:r>
              <w:rPr>
                <w:rFonts w:cs="Arial"/>
                <w:spacing w:val="-3"/>
                <w:sz w:val="20"/>
                <w:szCs w:val="20"/>
              </w:rPr>
              <w:t>one or more amateur radio personnel as needed from the Labor Pool and Credentialing Unit Leader, if activated, to supplement communications as needed</w:t>
            </w:r>
          </w:p>
          <w:p w:rsidR="00B041FB" w:rsidRPr="00031DBE" w:rsidRDefault="00B041FB" w:rsidP="00B041FB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>
              <w:rPr>
                <w:rFonts w:cs="Arial"/>
                <w:spacing w:val="-3"/>
                <w:sz w:val="20"/>
                <w:szCs w:val="20"/>
              </w:rPr>
              <w:t>the Service Branch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 Director</w:t>
            </w:r>
          </w:p>
          <w:p w:rsidR="00B041FB" w:rsidRPr="00031DBE" w:rsidRDefault="00B041FB" w:rsidP="00B041FB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Maintain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current status of all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 areas</w:t>
            </w:r>
          </w:p>
          <w:p w:rsidR="00B041FB" w:rsidRPr="003C32CF" w:rsidRDefault="00B041FB" w:rsidP="00B041FB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>
              <w:rPr>
                <w:rFonts w:cs="Arial"/>
                <w:spacing w:val="-3"/>
                <w:sz w:val="20"/>
                <w:szCs w:val="20"/>
              </w:rPr>
              <w:t>the Service Branch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 Director of activities that have occurred; keep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updated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status and utilization of resources and anticipated resource needs</w:t>
            </w:r>
          </w:p>
          <w:p w:rsidR="00E42027" w:rsidRPr="001D664A" w:rsidRDefault="003C32CF" w:rsidP="001D664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 w:rsidR="00C80886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unit action plan; submit to </w:t>
            </w:r>
            <w:r w:rsidR="00E174E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>Service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5C3BC8" w:rsidRPr="009074F4" w:rsidRDefault="005C3BC8" w:rsidP="006324D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74F4">
              <w:rPr>
                <w:rFonts w:cs="Arial"/>
                <w:sz w:val="20"/>
                <w:szCs w:val="20"/>
              </w:rPr>
              <w:t xml:space="preserve">HICS 204: </w:t>
            </w:r>
            <w:r w:rsidRPr="009074F4">
              <w:rPr>
                <w:sz w:val="20"/>
                <w:szCs w:val="20"/>
              </w:rPr>
              <w:t xml:space="preserve">Document assignments and operational period objectives on Assignment List  </w:t>
            </w:r>
          </w:p>
          <w:p w:rsidR="005C3BC8" w:rsidRPr="009074F4" w:rsidRDefault="005C3BC8" w:rsidP="006324D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74F4">
              <w:rPr>
                <w:rFonts w:cs="Arial"/>
                <w:sz w:val="20"/>
                <w:szCs w:val="20"/>
              </w:rPr>
              <w:t xml:space="preserve">HICS 205A: Prepare </w:t>
            </w:r>
            <w:r w:rsidR="00B041FB" w:rsidRPr="009074F4">
              <w:rPr>
                <w:rFonts w:cs="Arial"/>
                <w:sz w:val="20"/>
                <w:szCs w:val="20"/>
              </w:rPr>
              <w:t xml:space="preserve">a </w:t>
            </w:r>
            <w:r w:rsidRPr="009074F4">
              <w:rPr>
                <w:rFonts w:cs="Arial"/>
                <w:sz w:val="20"/>
                <w:szCs w:val="20"/>
              </w:rPr>
              <w:t>Communications List</w:t>
            </w:r>
          </w:p>
          <w:p w:rsidR="005C3BC8" w:rsidRPr="005C3BC8" w:rsidRDefault="005C3BC8" w:rsidP="006324D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C3BC8"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942A71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 w:rsidRPr="005C3BC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5C3BC8" w:rsidRPr="005C3BC8" w:rsidRDefault="005C3BC8" w:rsidP="006324D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C3BC8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924296" w:rsidRDefault="00924296" w:rsidP="006324D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</w:p>
          <w:p w:rsidR="005C3BC8" w:rsidRPr="00E174EC" w:rsidRDefault="005C3BC8" w:rsidP="006324D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C3BC8">
              <w:rPr>
                <w:rFonts w:cs="Arial"/>
                <w:sz w:val="20"/>
                <w:szCs w:val="20"/>
              </w:rPr>
              <w:t xml:space="preserve">HICS </w:t>
            </w:r>
            <w:r w:rsidRPr="005C3BC8"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E174EC" w:rsidRPr="005C3BC8" w:rsidRDefault="00E174EC" w:rsidP="006324D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FE3FDE" w:rsidRPr="00FE3FDE" w:rsidRDefault="00CA0C9F" w:rsidP="006324DE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E3FDE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Default="00FE3F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Pr="005D4022" w:rsidRDefault="00FE3FDE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Pr="005D4022" w:rsidRDefault="00FE3FDE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E3FDE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Default="00FE3FD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E3FDE" w:rsidRDefault="00FE3FDE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Pr="005D4022" w:rsidRDefault="00FE3FDE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Pr="005D4022" w:rsidRDefault="00FE3FDE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C3346" w:rsidRDefault="002C3346">
      <w:r>
        <w:br w:type="page"/>
      </w:r>
    </w:p>
    <w:tbl>
      <w:tblPr>
        <w:tblW w:w="499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FE3FDE" w:rsidRPr="005D4022" w:rsidTr="00235F1D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Default="00FE3F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Safety and security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Pr="005D4022" w:rsidRDefault="00FE3FDE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Pr="005D4022" w:rsidRDefault="00FE3FDE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46C7" w:rsidRPr="002C3346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C32CF" w:rsidRDefault="003C32CF" w:rsidP="0095208D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Communications Unit Leader role, if appropriate</w:t>
            </w:r>
          </w:p>
          <w:p w:rsidR="003C32CF" w:rsidRDefault="003C32CF" w:rsidP="0095208D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3C32CF" w:rsidRDefault="003C32CF" w:rsidP="0095208D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256B0C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C32CF" w:rsidRDefault="003C32CF" w:rsidP="0095208D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C32CF" w:rsidRPr="003C32CF" w:rsidRDefault="003C32CF" w:rsidP="0095208D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A564A" w:rsidRPr="009745E3" w:rsidRDefault="000218E1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745E3">
              <w:rPr>
                <w:rFonts w:cs="Arial"/>
                <w:spacing w:val="-3"/>
                <w:sz w:val="20"/>
                <w:szCs w:val="20"/>
              </w:rPr>
              <w:t>Ensure the following issues are being addressed:</w:t>
            </w:r>
          </w:p>
          <w:p w:rsidR="000218E1" w:rsidRPr="003C32CF" w:rsidRDefault="000218E1" w:rsidP="0095208D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C32CF">
              <w:rPr>
                <w:rFonts w:cs="Arial"/>
                <w:spacing w:val="-3"/>
                <w:sz w:val="20"/>
                <w:szCs w:val="20"/>
              </w:rPr>
              <w:t>Communications (telephone, radio, paging, etc.)</w:t>
            </w:r>
          </w:p>
          <w:p w:rsidR="000218E1" w:rsidRPr="003C32CF" w:rsidRDefault="00C51B7B" w:rsidP="0095208D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Information technology( IT) and information s</w:t>
            </w:r>
            <w:r w:rsidR="000218E1" w:rsidRPr="003C32CF">
              <w:rPr>
                <w:rFonts w:cs="Arial"/>
                <w:spacing w:val="-3"/>
                <w:sz w:val="20"/>
                <w:szCs w:val="20"/>
              </w:rPr>
              <w:t>ystems networking</w:t>
            </w:r>
          </w:p>
          <w:p w:rsidR="000218E1" w:rsidRPr="003C32CF" w:rsidRDefault="000218E1" w:rsidP="0095208D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C32CF">
              <w:rPr>
                <w:rFonts w:cs="Arial"/>
                <w:spacing w:val="-3"/>
                <w:sz w:val="20"/>
                <w:szCs w:val="20"/>
              </w:rPr>
              <w:t>Unit staffing and supplies</w:t>
            </w:r>
          </w:p>
          <w:p w:rsidR="000218E1" w:rsidRPr="003C32CF" w:rsidRDefault="000218E1" w:rsidP="0095208D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C32CF">
              <w:rPr>
                <w:rFonts w:cs="Arial"/>
                <w:spacing w:val="-3"/>
                <w:sz w:val="20"/>
                <w:szCs w:val="20"/>
              </w:rPr>
              <w:t>Documentation</w:t>
            </w:r>
          </w:p>
          <w:p w:rsidR="00E42027" w:rsidRPr="009745E3" w:rsidRDefault="00E42027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745E3">
              <w:rPr>
                <w:rFonts w:cs="Arial"/>
                <w:spacing w:val="-3"/>
                <w:sz w:val="20"/>
                <w:szCs w:val="20"/>
              </w:rPr>
              <w:t>Meet regularly with the Service Branch Director for status reports</w:t>
            </w:r>
          </w:p>
          <w:p w:rsidR="00E42027" w:rsidRPr="009745E3" w:rsidRDefault="00E42027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745E3">
              <w:rPr>
                <w:rFonts w:cs="Arial"/>
                <w:spacing w:val="-3"/>
                <w:sz w:val="20"/>
                <w:szCs w:val="20"/>
              </w:rPr>
              <w:t>Advise the Service Branch Director immediately of any operational issue you are not able to correct</w:t>
            </w:r>
          </w:p>
          <w:p w:rsidR="00AD774B" w:rsidRPr="003C32CF" w:rsidRDefault="003C32CF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times</w:t>
            </w:r>
            <w:r w:rsidR="00E42027" w:rsidRPr="009745E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E3FDE">
              <w:rPr>
                <w:rFonts w:cs="Arial"/>
                <w:spacing w:val="-3"/>
                <w:sz w:val="20"/>
                <w:szCs w:val="20"/>
              </w:rPr>
              <w:t>for briefings and updates with</w:t>
            </w:r>
            <w:r w:rsidR="00E42027" w:rsidRPr="009745E3">
              <w:rPr>
                <w:rFonts w:cs="Arial"/>
                <w:spacing w:val="-3"/>
                <w:sz w:val="20"/>
                <w:szCs w:val="20"/>
              </w:rPr>
              <w:t xml:space="preserve">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="00E42027" w:rsidRPr="009745E3">
              <w:rPr>
                <w:rFonts w:cs="Arial"/>
                <w:spacing w:val="-3"/>
                <w:sz w:val="20"/>
                <w:szCs w:val="20"/>
              </w:rPr>
              <w:t xml:space="preserve"> to develop or update the unit action plan and demobilization procedures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E5240B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C32CF" w:rsidRDefault="003C32CF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FE3FDE" w:rsidRPr="00FE3FDE" w:rsidRDefault="00FE3FDE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C3BC8">
              <w:rPr>
                <w:rFonts w:cs="Arial"/>
                <w:sz w:val="20"/>
                <w:szCs w:val="20"/>
              </w:rPr>
              <w:t xml:space="preserve">HICS 205A: </w:t>
            </w:r>
            <w:r>
              <w:rPr>
                <w:rFonts w:cs="Arial"/>
                <w:sz w:val="20"/>
                <w:szCs w:val="20"/>
              </w:rPr>
              <w:t>Update</w:t>
            </w:r>
            <w:r w:rsidRPr="005C3BC8">
              <w:rPr>
                <w:rFonts w:cs="Arial"/>
                <w:sz w:val="20"/>
                <w:szCs w:val="20"/>
              </w:rPr>
              <w:t xml:space="preserve"> Communications List</w:t>
            </w:r>
            <w:r>
              <w:rPr>
                <w:rFonts w:cs="Arial"/>
                <w:sz w:val="20"/>
                <w:szCs w:val="20"/>
              </w:rPr>
              <w:t>, if necessary</w:t>
            </w:r>
          </w:p>
          <w:p w:rsidR="003C32CF" w:rsidRDefault="003C32CF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 Document all communications on a</w:t>
            </w:r>
            <w:r w:rsidR="00942A71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:rsidR="00E174EC" w:rsidRDefault="00E174EC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924296" w:rsidRDefault="00924296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</w:p>
          <w:p w:rsidR="00E174EC" w:rsidRDefault="00E174EC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3C32CF" w:rsidRPr="003C32CF" w:rsidRDefault="00CA0C9F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E3FD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Default="00FE3FDE" w:rsidP="00FE3FD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E3FDE" w:rsidRPr="005D4022" w:rsidRDefault="00FE3FDE" w:rsidP="00FE3FD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E3FDE" w:rsidRPr="005D4022" w:rsidRDefault="00FE3FDE" w:rsidP="00FE3FD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E3FD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Default="00FE3FDE" w:rsidP="00FE3FD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E3FDE" w:rsidRDefault="00FE3FDE" w:rsidP="00FE3FDE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E3FDE" w:rsidRPr="005D4022" w:rsidRDefault="00FE3FDE" w:rsidP="00FE3FD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E3FDE" w:rsidRPr="005D4022" w:rsidRDefault="00FE3FDE" w:rsidP="00FE3FD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E3FD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Default="00FE3FDE" w:rsidP="00FE3FD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unit personnel health and safety issues are being addressed; report issues to the Safety Officer and </w:t>
            </w:r>
            <w:r w:rsidR="0031480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E3FDE" w:rsidRPr="005D4022" w:rsidRDefault="00FE3FDE" w:rsidP="00FE3FD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E3FDE" w:rsidRPr="005D4022" w:rsidRDefault="00FE3FDE" w:rsidP="00FE3FD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252AA" w:rsidRPr="002C3346" w:rsidRDefault="000252AA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C32CF" w:rsidRDefault="003C32CF" w:rsidP="0095208D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Communications Unit Leader role, if appropriate</w:t>
            </w:r>
          </w:p>
          <w:p w:rsidR="003C32CF" w:rsidRDefault="003C32CF" w:rsidP="0095208D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3C32CF" w:rsidRDefault="003C32CF" w:rsidP="0095208D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256B0C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C32CF" w:rsidRDefault="003C32CF" w:rsidP="0095208D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C32CF" w:rsidRPr="00FE3FDE" w:rsidRDefault="003C32CF" w:rsidP="0095208D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252AA" w:rsidRPr="00544CF9" w:rsidRDefault="00CA0C9F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Communications U</w:t>
            </w:r>
            <w:r w:rsidR="000252AA" w:rsidRPr="000252AA">
              <w:rPr>
                <w:rFonts w:cs="Arial"/>
                <w:spacing w:val="-3"/>
                <w:sz w:val="20"/>
                <w:szCs w:val="20"/>
              </w:rPr>
              <w:t xml:space="preserve">nit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="000252AA"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  <w:p w:rsidR="00E42027" w:rsidRPr="009D0C3A" w:rsidRDefault="00E42027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 w:rsidR="00E174E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Service Branch Director</w:t>
            </w:r>
          </w:p>
          <w:p w:rsidR="00CA0C9F" w:rsidRPr="00CA0C9F" w:rsidRDefault="00E42027" w:rsidP="00CA0C9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 w:rsidR="007F60C4">
              <w:rPr>
                <w:rFonts w:cs="Arial"/>
                <w:spacing w:val="-3"/>
                <w:sz w:val="20"/>
                <w:szCs w:val="20"/>
              </w:rPr>
              <w:t>personnel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to address ongoing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Default="00FE3FDE" w:rsidP="00FE3FD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E3FDE" w:rsidRDefault="00FE3FDE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FE3FDE" w:rsidRPr="00FE3FDE" w:rsidRDefault="00FE3FDE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C3BC8">
              <w:rPr>
                <w:rFonts w:cs="Arial"/>
                <w:sz w:val="20"/>
                <w:szCs w:val="20"/>
              </w:rPr>
              <w:t xml:space="preserve">HICS 205A: </w:t>
            </w:r>
            <w:r>
              <w:rPr>
                <w:rFonts w:cs="Arial"/>
                <w:sz w:val="20"/>
                <w:szCs w:val="20"/>
              </w:rPr>
              <w:t>Update</w:t>
            </w:r>
            <w:r w:rsidRPr="005C3BC8">
              <w:rPr>
                <w:rFonts w:cs="Arial"/>
                <w:sz w:val="20"/>
                <w:szCs w:val="20"/>
              </w:rPr>
              <w:t xml:space="preserve"> Communications List</w:t>
            </w:r>
            <w:r>
              <w:rPr>
                <w:rFonts w:cs="Arial"/>
                <w:sz w:val="20"/>
                <w:szCs w:val="20"/>
              </w:rPr>
              <w:t>, if necessary</w:t>
            </w:r>
          </w:p>
          <w:p w:rsidR="00FE3FDE" w:rsidRDefault="00FE3FDE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 Document all communications on a</w:t>
            </w:r>
            <w:r w:rsidR="00942A71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:rsidR="00E174EC" w:rsidRDefault="00E174EC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924296" w:rsidRDefault="00924296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</w:p>
          <w:p w:rsidR="00E174EC" w:rsidRPr="00FE3FDE" w:rsidRDefault="00E174EC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FE3FDE" w:rsidRPr="00FE3FDE" w:rsidRDefault="00CA0C9F" w:rsidP="0092429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FE3FD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Default="00FE3FD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Pr="005D4022" w:rsidRDefault="00FE3FD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Pr="005D4022" w:rsidRDefault="00FE3FD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FE3FD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Default="00FE3FD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E3FDE" w:rsidRDefault="00FE3FDE">
            <w:pPr>
              <w:ind w:left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Pr="005D4022" w:rsidRDefault="00FE3FD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Pr="005D4022" w:rsidRDefault="00FE3FD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FE3FD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Default="00FE3FD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E3FDE" w:rsidRDefault="00FE3FDE" w:rsidP="0095208D">
            <w:pPr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FE3FDE" w:rsidRDefault="00DE5B93" w:rsidP="0095208D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</w:t>
            </w:r>
            <w:r w:rsidR="00FE3FDE">
              <w:rPr>
                <w:rFonts w:cs="Arial"/>
                <w:spacing w:val="-3"/>
                <w:sz w:val="20"/>
                <w:szCs w:val="20"/>
              </w:rPr>
              <w:t xml:space="preserve"> report </w:t>
            </w:r>
            <w:r>
              <w:rPr>
                <w:rFonts w:cs="Arial"/>
                <w:spacing w:val="-3"/>
                <w:sz w:val="20"/>
                <w:szCs w:val="20"/>
              </w:rPr>
              <w:t>concerns</w:t>
            </w:r>
            <w:r w:rsidR="00FE3FDE">
              <w:rPr>
                <w:rFonts w:cs="Arial"/>
                <w:spacing w:val="-3"/>
                <w:sz w:val="20"/>
                <w:szCs w:val="20"/>
              </w:rPr>
              <w:t xml:space="preserve"> to the Safety Officer and</w:t>
            </w:r>
            <w:r w:rsidR="0031480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FE3FDE">
              <w:rPr>
                <w:rFonts w:cs="Arial"/>
                <w:spacing w:val="-3"/>
                <w:sz w:val="20"/>
                <w:szCs w:val="20"/>
              </w:rPr>
              <w:t xml:space="preserve"> Employee Health and Well-Being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Leader</w:t>
            </w:r>
          </w:p>
          <w:p w:rsidR="00FE3FDE" w:rsidRDefault="00FE3FDE" w:rsidP="0095208D">
            <w:pPr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1D5188" w:rsidRPr="001D5188" w:rsidRDefault="00FE3FDE" w:rsidP="001D5188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Pr="005D4022" w:rsidRDefault="00FE3FDE" w:rsidP="00061EBE">
            <w:pPr>
              <w:rPr>
                <w:rFonts w:cs="Arial"/>
                <w:sz w:val="20"/>
                <w:szCs w:val="20"/>
              </w:rPr>
            </w:pPr>
          </w:p>
          <w:p w:rsidR="00FE3FDE" w:rsidRPr="005D4022" w:rsidRDefault="00FE3FD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3FDE" w:rsidRPr="005D4022" w:rsidRDefault="00FE3FDE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E52AD" w:rsidRPr="002C3346" w:rsidRDefault="00AE52AD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3C32CF" w:rsidRDefault="003C32CF" w:rsidP="0095208D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Communications Unit Leader role, if appropriate</w:t>
            </w:r>
          </w:p>
          <w:p w:rsidR="003C32CF" w:rsidRDefault="003C32CF" w:rsidP="0095208D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3C32CF" w:rsidRDefault="003C32CF" w:rsidP="0095208D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256B0C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C32CF" w:rsidRDefault="003C32CF" w:rsidP="0095208D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C32CF" w:rsidRPr="003F0D51" w:rsidRDefault="003C32CF" w:rsidP="0095208D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E3FDE" w:rsidRPr="00FE3FDE" w:rsidRDefault="00FE3FDE" w:rsidP="0095208D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return, retrieval, and restocking of equipment and supplies</w:t>
            </w:r>
          </w:p>
          <w:p w:rsidR="00FE3FDE" w:rsidRPr="00FE3FDE" w:rsidRDefault="00FE3FDE" w:rsidP="0095208D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3912">
              <w:rPr>
                <w:rFonts w:cs="Arial"/>
                <w:bCs/>
                <w:spacing w:val="-3"/>
                <w:sz w:val="20"/>
                <w:szCs w:val="20"/>
              </w:rPr>
              <w:t>Account for all radios, cellular phones, batteries, etc.</w:t>
            </w:r>
            <w:r w:rsidR="00F20DF1">
              <w:rPr>
                <w:rFonts w:cs="Arial"/>
                <w:bCs/>
                <w:spacing w:val="-3"/>
                <w:sz w:val="20"/>
                <w:szCs w:val="20"/>
              </w:rPr>
              <w:t>,</w:t>
            </w:r>
            <w:r w:rsidRPr="00893912">
              <w:rPr>
                <w:rFonts w:cs="Arial"/>
                <w:bCs/>
                <w:spacing w:val="-3"/>
                <w:sz w:val="20"/>
                <w:szCs w:val="20"/>
              </w:rPr>
              <w:t xml:space="preserve"> as assigned</w:t>
            </w:r>
          </w:p>
          <w:p w:rsidR="00FE3FDE" w:rsidRPr="00FE3FDE" w:rsidRDefault="00FE3FDE" w:rsidP="0095208D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3912">
              <w:rPr>
                <w:rFonts w:cs="Arial"/>
                <w:bCs/>
                <w:spacing w:val="-3"/>
                <w:sz w:val="20"/>
                <w:szCs w:val="20"/>
              </w:rPr>
              <w:t xml:space="preserve">Ensure all communication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equipment </w:t>
            </w:r>
            <w:r w:rsidRPr="00893912">
              <w:rPr>
                <w:rFonts w:cs="Arial"/>
                <w:bCs/>
                <w:spacing w:val="-3"/>
                <w:sz w:val="20"/>
                <w:szCs w:val="20"/>
              </w:rPr>
              <w:t>is returned to charging units, reha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bilitated</w:t>
            </w:r>
            <w:r w:rsidR="00E54A39">
              <w:rPr>
                <w:rFonts w:cs="Arial"/>
                <w:bCs/>
                <w:spacing w:val="-3"/>
                <w:sz w:val="20"/>
                <w:szCs w:val="20"/>
              </w:rPr>
              <w:t xml:space="preserve">, </w:t>
            </w:r>
            <w:r w:rsidRPr="00893912">
              <w:rPr>
                <w:rFonts w:cs="Arial"/>
                <w:bCs/>
                <w:spacing w:val="-3"/>
                <w:sz w:val="20"/>
                <w:szCs w:val="20"/>
              </w:rPr>
              <w:t>or replaced as needed</w:t>
            </w:r>
          </w:p>
          <w:p w:rsidR="00FE3FDE" w:rsidRPr="00FE3FDE" w:rsidRDefault="00FE3FDE" w:rsidP="0095208D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3912">
              <w:rPr>
                <w:rFonts w:cs="Arial"/>
                <w:bCs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Hospital Command Center (HCC) communication equipment (</w:t>
            </w:r>
            <w:r w:rsidRPr="00893912">
              <w:rPr>
                <w:rFonts w:cs="Arial"/>
                <w:bCs/>
                <w:spacing w:val="-3"/>
                <w:sz w:val="20"/>
                <w:szCs w:val="20"/>
              </w:rPr>
              <w:t>phones, radios, fax) is returned to pre-incident storage location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 objectives are met and needs decrease, return unit personnel to their usual jobs and combine or deactivate positions in a phased manner in coordination with the Planning Section Demobilization Unit Leader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 w:rsidR="00E174E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Service Branch Director when demobilization and restoration is complete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E174E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Upon deactivation of your position, brief the Service Branch Director on current problems, outstanding issues, and follow up requirements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Debrief unit personnel on issues, strengths, areas of improvement, lessons learned, and procedural or equipment changes as needed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Submit comments to the Planning Section Chief for discussion and possible inclusion in an After Action Report and Corrective Action and Improvement Plan. Topics include: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FE3FDE" w:rsidRDefault="00FE3FDE" w:rsidP="0095208D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FE3FDE" w:rsidRPr="00FE3FDE" w:rsidRDefault="00FE3FDE" w:rsidP="0095208D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7E3FFD" w:rsidRPr="00FE3FDE" w:rsidRDefault="00FE3FDE" w:rsidP="0095208D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FE3FD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A564A" w:rsidRPr="009745E3" w:rsidRDefault="009A564A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745E3"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3F0D51">
              <w:rPr>
                <w:rFonts w:cs="Arial"/>
                <w:spacing w:val="-3"/>
                <w:sz w:val="20"/>
                <w:szCs w:val="20"/>
              </w:rPr>
              <w:t>:</w:t>
            </w:r>
            <w:r w:rsidR="00DB197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 w:rsidR="007B5984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896BED" w:rsidRPr="009745E3" w:rsidRDefault="009D0C3A" w:rsidP="0095208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 w:rsidR="00E42027" w:rsidRPr="009745E3">
              <w:rPr>
                <w:rFonts w:cs="Arial"/>
                <w:spacing w:val="-3"/>
                <w:sz w:val="20"/>
                <w:szCs w:val="20"/>
              </w:rPr>
              <w:t xml:space="preserve">is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submitted to the </w:t>
            </w:r>
            <w:r w:rsidR="00E42027" w:rsidRPr="009745E3">
              <w:rPr>
                <w:rFonts w:cs="Arial"/>
                <w:spacing w:val="-3"/>
                <w:sz w:val="20"/>
                <w:szCs w:val="20"/>
              </w:rPr>
              <w:t>Planning Secti</w:t>
            </w:r>
            <w:r w:rsidR="009A564A" w:rsidRPr="009745E3">
              <w:rPr>
                <w:rFonts w:cs="Arial"/>
                <w:spacing w:val="-3"/>
                <w:sz w:val="20"/>
                <w:szCs w:val="20"/>
              </w:rPr>
              <w:t>o</w:t>
            </w:r>
            <w:r w:rsidR="00E42027" w:rsidRPr="009745E3">
              <w:rPr>
                <w:rFonts w:cs="Arial"/>
                <w:spacing w:val="-3"/>
                <w:sz w:val="20"/>
                <w:szCs w:val="20"/>
              </w:rPr>
              <w:t>n Documentation Uni</w:t>
            </w:r>
            <w:r w:rsidR="00071725">
              <w:rPr>
                <w:rFonts w:cs="Arial"/>
                <w:spacing w:val="-3"/>
                <w:sz w:val="20"/>
                <w:szCs w:val="20"/>
              </w:rPr>
              <w:t>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2C3346" w:rsidRDefault="00D246C7" w:rsidP="00D246C7">
      <w:pPr>
        <w:rPr>
          <w:rFonts w:cs="Arial"/>
          <w:sz w:val="36"/>
          <w:szCs w:val="36"/>
        </w:rPr>
      </w:pPr>
    </w:p>
    <w:p w:rsidR="002C3346" w:rsidRDefault="002C334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F0D51" w:rsidRDefault="003F0D51" w:rsidP="009012BB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203 - Organization Assignment List</w:t>
            </w:r>
          </w:p>
          <w:p w:rsidR="003F0D51" w:rsidRDefault="003F0D51" w:rsidP="009012BB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F0D51" w:rsidRDefault="003F0D51" w:rsidP="009012BB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3F0D51" w:rsidRDefault="003F0D51" w:rsidP="009012B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213 - General Message</w:t>
            </w:r>
            <w:r w:rsidR="00942A71">
              <w:rPr>
                <w:sz w:val="20"/>
                <w:szCs w:val="20"/>
              </w:rPr>
              <w:t xml:space="preserve"> Form</w:t>
            </w:r>
          </w:p>
          <w:p w:rsidR="003F0D51" w:rsidRDefault="003F0D51" w:rsidP="009012B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214 - Activity Log</w:t>
            </w:r>
          </w:p>
          <w:p w:rsidR="009012BB" w:rsidRPr="009012BB" w:rsidRDefault="009012BB" w:rsidP="009012BB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3F0D51" w:rsidRDefault="003F0D51" w:rsidP="009012B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Demobilization Check-Out </w:t>
            </w:r>
          </w:p>
          <w:p w:rsidR="003F0D51" w:rsidRPr="003F0D51" w:rsidRDefault="003F0D51" w:rsidP="009012BB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893912">
              <w:rPr>
                <w:rFonts w:cs="Arial"/>
                <w:sz w:val="20"/>
                <w:szCs w:val="20"/>
              </w:rPr>
              <w:t xml:space="preserve">251 </w:t>
            </w:r>
            <w:r>
              <w:rPr>
                <w:rFonts w:cs="Arial"/>
                <w:sz w:val="20"/>
                <w:szCs w:val="20"/>
              </w:rPr>
              <w:t xml:space="preserve">- Facility </w:t>
            </w:r>
            <w:r w:rsidRPr="00893912">
              <w:rPr>
                <w:rFonts w:cs="Arial"/>
                <w:sz w:val="20"/>
                <w:szCs w:val="20"/>
              </w:rPr>
              <w:t>System Status Report</w:t>
            </w:r>
          </w:p>
          <w:p w:rsidR="003F0D51" w:rsidRDefault="003F0D51" w:rsidP="009012B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3F0D51" w:rsidRDefault="003F0D51" w:rsidP="009012BB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256 - Procurement Summary Report</w:t>
            </w:r>
          </w:p>
          <w:p w:rsidR="003F0D51" w:rsidRDefault="003F0D51" w:rsidP="009012B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257 - Resource Accounting Record</w:t>
            </w:r>
          </w:p>
          <w:p w:rsidR="003F0D51" w:rsidRDefault="003F0D51" w:rsidP="009012B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Emergency Operations Plan</w:t>
            </w:r>
          </w:p>
          <w:p w:rsidR="003F0D51" w:rsidRPr="003F0D51" w:rsidRDefault="003F0D51" w:rsidP="009012B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Incident Specific Plans or Annexes</w:t>
            </w:r>
          </w:p>
          <w:p w:rsidR="003F0D51" w:rsidRPr="00893912" w:rsidRDefault="003F0D51" w:rsidP="009012BB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893912">
              <w:rPr>
                <w:rFonts w:cs="Arial"/>
                <w:sz w:val="20"/>
                <w:szCs w:val="20"/>
              </w:rPr>
              <w:t xml:space="preserve"> Communications Plan</w:t>
            </w:r>
          </w:p>
          <w:p w:rsidR="003F0D51" w:rsidRPr="00893912" w:rsidRDefault="003F0D51" w:rsidP="009012BB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893912">
              <w:rPr>
                <w:rFonts w:cs="Arial"/>
                <w:sz w:val="20"/>
                <w:szCs w:val="20"/>
              </w:rPr>
              <w:t xml:space="preserve"> Phone System</w:t>
            </w:r>
            <w:r w:rsidR="00B041FB">
              <w:rPr>
                <w:rFonts w:cs="Arial"/>
                <w:sz w:val="20"/>
                <w:szCs w:val="20"/>
              </w:rPr>
              <w:t xml:space="preserve"> and</w:t>
            </w:r>
            <w:r w:rsidRPr="00893912">
              <w:rPr>
                <w:rFonts w:cs="Arial"/>
                <w:sz w:val="20"/>
                <w:szCs w:val="20"/>
              </w:rPr>
              <w:t xml:space="preserve"> </w:t>
            </w:r>
            <w:r w:rsidR="00C51B7B">
              <w:rPr>
                <w:rFonts w:cs="Arial"/>
                <w:sz w:val="20"/>
                <w:szCs w:val="20"/>
              </w:rPr>
              <w:t>Information T</w:t>
            </w:r>
            <w:r w:rsidR="007466FC">
              <w:rPr>
                <w:rFonts w:cs="Arial"/>
                <w:sz w:val="20"/>
                <w:szCs w:val="20"/>
              </w:rPr>
              <w:t>echnology</w:t>
            </w:r>
            <w:r w:rsidR="00C51B7B">
              <w:rPr>
                <w:rFonts w:cs="Arial"/>
                <w:sz w:val="20"/>
                <w:szCs w:val="20"/>
              </w:rPr>
              <w:t xml:space="preserve"> (IT)</w:t>
            </w:r>
            <w:r w:rsidRPr="00893912">
              <w:rPr>
                <w:rFonts w:cs="Arial"/>
                <w:sz w:val="20"/>
                <w:szCs w:val="20"/>
              </w:rPr>
              <w:t xml:space="preserve"> Network Recovery Plans</w:t>
            </w:r>
          </w:p>
          <w:p w:rsidR="003F0D51" w:rsidRPr="00893912" w:rsidRDefault="003F0D51" w:rsidP="009012BB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893912">
              <w:rPr>
                <w:rFonts w:cs="Arial"/>
                <w:sz w:val="20"/>
                <w:szCs w:val="20"/>
              </w:rPr>
              <w:t xml:space="preserve"> Alternative Care Site Plans</w:t>
            </w:r>
          </w:p>
          <w:p w:rsidR="003F0D51" w:rsidRPr="00893912" w:rsidRDefault="003F0D51" w:rsidP="009012BB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893912">
              <w:rPr>
                <w:rFonts w:cs="Arial"/>
                <w:sz w:val="20"/>
                <w:szCs w:val="20"/>
              </w:rPr>
              <w:t xml:space="preserve"> organization chart</w:t>
            </w:r>
          </w:p>
          <w:p w:rsidR="003F0D51" w:rsidRPr="00893912" w:rsidRDefault="003F0D51" w:rsidP="009012BB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893912">
              <w:rPr>
                <w:rFonts w:cs="Arial"/>
                <w:sz w:val="20"/>
                <w:szCs w:val="20"/>
              </w:rPr>
              <w:t xml:space="preserve"> telephone directory</w:t>
            </w:r>
          </w:p>
          <w:p w:rsidR="003F0D51" w:rsidRPr="00E174EC" w:rsidRDefault="00E174EC" w:rsidP="009012BB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Supply, equipment, and personnel vendor directories and support agreements</w:t>
            </w:r>
          </w:p>
          <w:p w:rsidR="003F0D51" w:rsidRPr="00893912" w:rsidRDefault="003F0D51" w:rsidP="009012BB">
            <w:pPr>
              <w:pStyle w:val="Header"/>
              <w:numPr>
                <w:ilvl w:val="0"/>
                <w:numId w:val="2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Radios, cellular phones, </w:t>
            </w:r>
            <w:r w:rsidRPr="00893912">
              <w:rPr>
                <w:rFonts w:cs="Arial"/>
                <w:sz w:val="20"/>
                <w:szCs w:val="20"/>
              </w:rPr>
              <w:t>satellite phones</w:t>
            </w:r>
            <w:r w:rsidR="00B041FB">
              <w:rPr>
                <w:rFonts w:cs="Arial"/>
                <w:sz w:val="20"/>
                <w:szCs w:val="20"/>
              </w:rPr>
              <w:t>,</w:t>
            </w:r>
            <w:r w:rsidRPr="00893912">
              <w:rPr>
                <w:rFonts w:cs="Arial"/>
                <w:sz w:val="20"/>
                <w:szCs w:val="20"/>
              </w:rPr>
              <w:t xml:space="preserve"> and batteries</w:t>
            </w:r>
          </w:p>
          <w:p w:rsidR="003F0D51" w:rsidRPr="003F0D51" w:rsidRDefault="003F0D51" w:rsidP="009012B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893912">
              <w:rPr>
                <w:rFonts w:cs="Arial"/>
                <w:sz w:val="20"/>
                <w:szCs w:val="20"/>
              </w:rPr>
              <w:t xml:space="preserve">Computer with intranet and </w:t>
            </w:r>
            <w:r>
              <w:rPr>
                <w:rFonts w:cs="Arial"/>
                <w:sz w:val="20"/>
                <w:szCs w:val="20"/>
              </w:rPr>
              <w:t>i</w:t>
            </w:r>
            <w:r w:rsidRPr="00893912">
              <w:rPr>
                <w:rFonts w:cs="Arial"/>
                <w:sz w:val="20"/>
                <w:szCs w:val="20"/>
              </w:rPr>
              <w:t>nternet connection</w:t>
            </w:r>
          </w:p>
          <w:p w:rsidR="003F0D51" w:rsidRPr="003F0D51" w:rsidRDefault="003F0D51" w:rsidP="009012B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8D5B89" w:rsidRPr="005D4022" w:rsidRDefault="008D5B89" w:rsidP="009A564A">
      <w:pPr>
        <w:ind w:firstLine="48"/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F7" w:rsidRDefault="00957DF7">
      <w:r>
        <w:separator/>
      </w:r>
    </w:p>
  </w:endnote>
  <w:endnote w:type="continuationSeparator" w:id="0">
    <w:p w:rsidR="00957DF7" w:rsidRDefault="009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27FF83C" wp14:editId="7262F687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6226B9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8311B1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8311B1" w:rsidRPr="0002493F">
      <w:rPr>
        <w:rStyle w:val="PageNumber"/>
        <w:sz w:val="12"/>
        <w:szCs w:val="12"/>
      </w:rPr>
      <w:fldChar w:fldCharType="separate"/>
    </w:r>
    <w:r w:rsidR="00404582">
      <w:rPr>
        <w:rStyle w:val="PageNumber"/>
        <w:noProof/>
        <w:sz w:val="12"/>
        <w:szCs w:val="12"/>
      </w:rPr>
      <w:t>1</w:t>
    </w:r>
    <w:r w:rsidR="008311B1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AE52AD">
      <w:rPr>
        <w:rStyle w:val="PageNumber"/>
        <w:sz w:val="12"/>
        <w:szCs w:val="12"/>
      </w:rPr>
      <w:t>6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F7" w:rsidRDefault="00957DF7">
      <w:r>
        <w:separator/>
      </w:r>
    </w:p>
  </w:footnote>
  <w:footnote w:type="continuationSeparator" w:id="0">
    <w:p w:rsidR="00957DF7" w:rsidRDefault="0095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Pr="00323453" w:rsidRDefault="000218E1" w:rsidP="00B9462A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COMMUNICATIONS</w:t>
    </w:r>
    <w:r w:rsidR="00FD74C8">
      <w:rPr>
        <w:rFonts w:ascii="Arial" w:hAnsi="Arial" w:cs="Arial"/>
        <w:spacing w:val="10"/>
        <w:sz w:val="24"/>
      </w:rPr>
      <w:t xml:space="preserve"> UNIT</w:t>
    </w:r>
    <w:r w:rsidR="00031DBE">
      <w:rPr>
        <w:rFonts w:ascii="Arial" w:hAnsi="Arial" w:cs="Arial"/>
        <w:spacing w:val="10"/>
        <w:sz w:val="24"/>
      </w:rPr>
      <w:t xml:space="preserve">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BE5"/>
    <w:multiLevelType w:val="hybridMultilevel"/>
    <w:tmpl w:val="EAEE7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5A307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291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D4775"/>
    <w:multiLevelType w:val="hybridMultilevel"/>
    <w:tmpl w:val="32C28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B6FA7"/>
    <w:multiLevelType w:val="hybridMultilevel"/>
    <w:tmpl w:val="48BC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86BBD"/>
    <w:multiLevelType w:val="hybridMultilevel"/>
    <w:tmpl w:val="18888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4EB9"/>
    <w:multiLevelType w:val="hybridMultilevel"/>
    <w:tmpl w:val="9B1E3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450D8"/>
    <w:multiLevelType w:val="hybridMultilevel"/>
    <w:tmpl w:val="4954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03020"/>
    <w:multiLevelType w:val="hybridMultilevel"/>
    <w:tmpl w:val="FA902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E565B"/>
    <w:multiLevelType w:val="hybridMultilevel"/>
    <w:tmpl w:val="30B2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2268B"/>
    <w:multiLevelType w:val="hybridMultilevel"/>
    <w:tmpl w:val="AA7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1"/>
  </w:num>
  <w:num w:numId="15">
    <w:abstractNumId w:val="2"/>
  </w:num>
  <w:num w:numId="16">
    <w:abstractNumId w:val="10"/>
  </w:num>
  <w:num w:numId="17">
    <w:abstractNumId w:val="7"/>
  </w:num>
  <w:num w:numId="18">
    <w:abstractNumId w:val="4"/>
  </w:num>
  <w:num w:numId="19">
    <w:abstractNumId w:val="16"/>
  </w:num>
  <w:num w:numId="20">
    <w:abstractNumId w:val="18"/>
  </w:num>
  <w:num w:numId="21">
    <w:abstractNumId w:val="6"/>
  </w:num>
  <w:num w:numId="22">
    <w:abstractNumId w:val="17"/>
  </w:num>
  <w:num w:numId="23">
    <w:abstractNumId w:val="5"/>
  </w:num>
  <w:num w:numId="24">
    <w:abstractNumId w:val="3"/>
  </w:num>
  <w:num w:numId="25">
    <w:abstractNumId w:val="7"/>
  </w:num>
  <w:num w:numId="26">
    <w:abstractNumId w:val="11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18E1"/>
    <w:rsid w:val="0002493F"/>
    <w:rsid w:val="000252AA"/>
    <w:rsid w:val="00031DBE"/>
    <w:rsid w:val="00031EA6"/>
    <w:rsid w:val="00035D9E"/>
    <w:rsid w:val="000371E8"/>
    <w:rsid w:val="00043A0C"/>
    <w:rsid w:val="00043D77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1725"/>
    <w:rsid w:val="0007375E"/>
    <w:rsid w:val="00074741"/>
    <w:rsid w:val="00077B79"/>
    <w:rsid w:val="00080452"/>
    <w:rsid w:val="00080DCB"/>
    <w:rsid w:val="000845B7"/>
    <w:rsid w:val="000910A8"/>
    <w:rsid w:val="00092E80"/>
    <w:rsid w:val="000A376F"/>
    <w:rsid w:val="000A3A3F"/>
    <w:rsid w:val="000A51CD"/>
    <w:rsid w:val="000A7B06"/>
    <w:rsid w:val="000B2966"/>
    <w:rsid w:val="000B7D40"/>
    <w:rsid w:val="000B7F6A"/>
    <w:rsid w:val="000C5040"/>
    <w:rsid w:val="000C5DA1"/>
    <w:rsid w:val="000D1856"/>
    <w:rsid w:val="000D2FFE"/>
    <w:rsid w:val="000D4149"/>
    <w:rsid w:val="000D4A8F"/>
    <w:rsid w:val="000E7F0D"/>
    <w:rsid w:val="000F408B"/>
    <w:rsid w:val="000F58F3"/>
    <w:rsid w:val="000F71B8"/>
    <w:rsid w:val="00102F0E"/>
    <w:rsid w:val="00105050"/>
    <w:rsid w:val="001075A8"/>
    <w:rsid w:val="00110936"/>
    <w:rsid w:val="00115B88"/>
    <w:rsid w:val="00120CF1"/>
    <w:rsid w:val="001242A0"/>
    <w:rsid w:val="00124C66"/>
    <w:rsid w:val="00125220"/>
    <w:rsid w:val="00125368"/>
    <w:rsid w:val="00130ACB"/>
    <w:rsid w:val="00134E38"/>
    <w:rsid w:val="00142C1D"/>
    <w:rsid w:val="00143564"/>
    <w:rsid w:val="00146DD3"/>
    <w:rsid w:val="00152C31"/>
    <w:rsid w:val="001551BB"/>
    <w:rsid w:val="00155A27"/>
    <w:rsid w:val="00157404"/>
    <w:rsid w:val="001624A7"/>
    <w:rsid w:val="00163B49"/>
    <w:rsid w:val="00164BF9"/>
    <w:rsid w:val="0016576F"/>
    <w:rsid w:val="0017260A"/>
    <w:rsid w:val="00174F2A"/>
    <w:rsid w:val="00176A9E"/>
    <w:rsid w:val="00186545"/>
    <w:rsid w:val="001901DD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D0A8F"/>
    <w:rsid w:val="001D5188"/>
    <w:rsid w:val="001D664A"/>
    <w:rsid w:val="001E19C1"/>
    <w:rsid w:val="001E21EF"/>
    <w:rsid w:val="001E3C8C"/>
    <w:rsid w:val="001F68FF"/>
    <w:rsid w:val="0020136E"/>
    <w:rsid w:val="00203B47"/>
    <w:rsid w:val="00206A1B"/>
    <w:rsid w:val="00206A5D"/>
    <w:rsid w:val="00207AF6"/>
    <w:rsid w:val="00211DA0"/>
    <w:rsid w:val="0021239D"/>
    <w:rsid w:val="00217102"/>
    <w:rsid w:val="002175C2"/>
    <w:rsid w:val="00217A48"/>
    <w:rsid w:val="00224B4C"/>
    <w:rsid w:val="002253D8"/>
    <w:rsid w:val="00235F1D"/>
    <w:rsid w:val="00236065"/>
    <w:rsid w:val="00236645"/>
    <w:rsid w:val="002400C6"/>
    <w:rsid w:val="00243DB1"/>
    <w:rsid w:val="00251E25"/>
    <w:rsid w:val="002549D7"/>
    <w:rsid w:val="00256B0C"/>
    <w:rsid w:val="00256CD8"/>
    <w:rsid w:val="00263F68"/>
    <w:rsid w:val="0026587A"/>
    <w:rsid w:val="00267806"/>
    <w:rsid w:val="00270525"/>
    <w:rsid w:val="002754A3"/>
    <w:rsid w:val="0027671D"/>
    <w:rsid w:val="00282BD8"/>
    <w:rsid w:val="0028340D"/>
    <w:rsid w:val="00285F5D"/>
    <w:rsid w:val="00285FE1"/>
    <w:rsid w:val="00286255"/>
    <w:rsid w:val="002874A2"/>
    <w:rsid w:val="002936B4"/>
    <w:rsid w:val="00293875"/>
    <w:rsid w:val="002949A0"/>
    <w:rsid w:val="00295EC0"/>
    <w:rsid w:val="00297288"/>
    <w:rsid w:val="002A253E"/>
    <w:rsid w:val="002B1F37"/>
    <w:rsid w:val="002B3DC9"/>
    <w:rsid w:val="002B56BD"/>
    <w:rsid w:val="002C0B36"/>
    <w:rsid w:val="002C23AF"/>
    <w:rsid w:val="002C3346"/>
    <w:rsid w:val="002C7CC7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480B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4693D"/>
    <w:rsid w:val="00347CA8"/>
    <w:rsid w:val="00350716"/>
    <w:rsid w:val="00355AA6"/>
    <w:rsid w:val="00355DDF"/>
    <w:rsid w:val="00366DE3"/>
    <w:rsid w:val="00372CC6"/>
    <w:rsid w:val="00373C5E"/>
    <w:rsid w:val="00377EDC"/>
    <w:rsid w:val="003861B6"/>
    <w:rsid w:val="003909B7"/>
    <w:rsid w:val="0039217C"/>
    <w:rsid w:val="00394621"/>
    <w:rsid w:val="00395392"/>
    <w:rsid w:val="003A078C"/>
    <w:rsid w:val="003B01A5"/>
    <w:rsid w:val="003B245F"/>
    <w:rsid w:val="003B405D"/>
    <w:rsid w:val="003B7A75"/>
    <w:rsid w:val="003C32CF"/>
    <w:rsid w:val="003D2E62"/>
    <w:rsid w:val="003E064B"/>
    <w:rsid w:val="003E1D95"/>
    <w:rsid w:val="003E739C"/>
    <w:rsid w:val="003F0D51"/>
    <w:rsid w:val="003F24D3"/>
    <w:rsid w:val="00404582"/>
    <w:rsid w:val="00406DF1"/>
    <w:rsid w:val="004122E3"/>
    <w:rsid w:val="004136C2"/>
    <w:rsid w:val="00414CD0"/>
    <w:rsid w:val="00415E60"/>
    <w:rsid w:val="00416302"/>
    <w:rsid w:val="004216C1"/>
    <w:rsid w:val="00421B25"/>
    <w:rsid w:val="00422CD7"/>
    <w:rsid w:val="00427A58"/>
    <w:rsid w:val="00430C78"/>
    <w:rsid w:val="004402DB"/>
    <w:rsid w:val="0044068C"/>
    <w:rsid w:val="0044104A"/>
    <w:rsid w:val="0045484F"/>
    <w:rsid w:val="00460101"/>
    <w:rsid w:val="0046427E"/>
    <w:rsid w:val="0046563E"/>
    <w:rsid w:val="004706F2"/>
    <w:rsid w:val="004729D0"/>
    <w:rsid w:val="00476BA4"/>
    <w:rsid w:val="004776E9"/>
    <w:rsid w:val="00480C2E"/>
    <w:rsid w:val="00485733"/>
    <w:rsid w:val="00497F69"/>
    <w:rsid w:val="004A1DBE"/>
    <w:rsid w:val="004A2569"/>
    <w:rsid w:val="004B106B"/>
    <w:rsid w:val="004C283E"/>
    <w:rsid w:val="004C3ED3"/>
    <w:rsid w:val="004E129F"/>
    <w:rsid w:val="004E5CB3"/>
    <w:rsid w:val="004E64BE"/>
    <w:rsid w:val="004F087B"/>
    <w:rsid w:val="004F3969"/>
    <w:rsid w:val="004F556C"/>
    <w:rsid w:val="00506851"/>
    <w:rsid w:val="0050764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4CF9"/>
    <w:rsid w:val="00545C56"/>
    <w:rsid w:val="0054768B"/>
    <w:rsid w:val="00547BB3"/>
    <w:rsid w:val="00550295"/>
    <w:rsid w:val="005510F0"/>
    <w:rsid w:val="005513DA"/>
    <w:rsid w:val="005548FF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7BE1"/>
    <w:rsid w:val="005C30D1"/>
    <w:rsid w:val="005C3BC8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304A"/>
    <w:rsid w:val="006176EC"/>
    <w:rsid w:val="0062096D"/>
    <w:rsid w:val="006226B9"/>
    <w:rsid w:val="006259B4"/>
    <w:rsid w:val="00626567"/>
    <w:rsid w:val="00631A5D"/>
    <w:rsid w:val="00631DFD"/>
    <w:rsid w:val="006324DE"/>
    <w:rsid w:val="00636E62"/>
    <w:rsid w:val="0064090A"/>
    <w:rsid w:val="00644BB8"/>
    <w:rsid w:val="00650603"/>
    <w:rsid w:val="0065368F"/>
    <w:rsid w:val="006549A3"/>
    <w:rsid w:val="006573C7"/>
    <w:rsid w:val="006610DE"/>
    <w:rsid w:val="0066123C"/>
    <w:rsid w:val="006758B2"/>
    <w:rsid w:val="006918B8"/>
    <w:rsid w:val="006B3E98"/>
    <w:rsid w:val="006B410F"/>
    <w:rsid w:val="006E1EEE"/>
    <w:rsid w:val="006F16DF"/>
    <w:rsid w:val="006F3B5D"/>
    <w:rsid w:val="006F521F"/>
    <w:rsid w:val="007017B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66FC"/>
    <w:rsid w:val="00750966"/>
    <w:rsid w:val="00750C24"/>
    <w:rsid w:val="00755208"/>
    <w:rsid w:val="00757EED"/>
    <w:rsid w:val="00761A10"/>
    <w:rsid w:val="007809D8"/>
    <w:rsid w:val="007814B9"/>
    <w:rsid w:val="00781A3E"/>
    <w:rsid w:val="00782914"/>
    <w:rsid w:val="0078461F"/>
    <w:rsid w:val="00791DC0"/>
    <w:rsid w:val="0079289F"/>
    <w:rsid w:val="00793142"/>
    <w:rsid w:val="007935F4"/>
    <w:rsid w:val="007942E9"/>
    <w:rsid w:val="00795330"/>
    <w:rsid w:val="0079728E"/>
    <w:rsid w:val="007A3AD8"/>
    <w:rsid w:val="007B313E"/>
    <w:rsid w:val="007B5984"/>
    <w:rsid w:val="007B5F01"/>
    <w:rsid w:val="007B73A0"/>
    <w:rsid w:val="007B7F17"/>
    <w:rsid w:val="007C00A9"/>
    <w:rsid w:val="007C096B"/>
    <w:rsid w:val="007C1459"/>
    <w:rsid w:val="007C515D"/>
    <w:rsid w:val="007D31A2"/>
    <w:rsid w:val="007D601B"/>
    <w:rsid w:val="007E3FFD"/>
    <w:rsid w:val="007E5359"/>
    <w:rsid w:val="007E6478"/>
    <w:rsid w:val="007E6F28"/>
    <w:rsid w:val="007F218C"/>
    <w:rsid w:val="007F4CD7"/>
    <w:rsid w:val="007F5E61"/>
    <w:rsid w:val="007F60C4"/>
    <w:rsid w:val="007F627E"/>
    <w:rsid w:val="007F6727"/>
    <w:rsid w:val="007F6BE8"/>
    <w:rsid w:val="00800451"/>
    <w:rsid w:val="00803F23"/>
    <w:rsid w:val="00805C2F"/>
    <w:rsid w:val="00811987"/>
    <w:rsid w:val="008127B6"/>
    <w:rsid w:val="00817844"/>
    <w:rsid w:val="008253EF"/>
    <w:rsid w:val="00826FE4"/>
    <w:rsid w:val="008311B1"/>
    <w:rsid w:val="0083337A"/>
    <w:rsid w:val="00842A3C"/>
    <w:rsid w:val="008513B7"/>
    <w:rsid w:val="0085687F"/>
    <w:rsid w:val="00856B82"/>
    <w:rsid w:val="00856F2E"/>
    <w:rsid w:val="008610CE"/>
    <w:rsid w:val="0086214F"/>
    <w:rsid w:val="00866A5F"/>
    <w:rsid w:val="008777F9"/>
    <w:rsid w:val="00883E64"/>
    <w:rsid w:val="008874F6"/>
    <w:rsid w:val="008879A2"/>
    <w:rsid w:val="00887A8D"/>
    <w:rsid w:val="0089076C"/>
    <w:rsid w:val="00890A24"/>
    <w:rsid w:val="00893912"/>
    <w:rsid w:val="00893C97"/>
    <w:rsid w:val="00896BED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7EE1"/>
    <w:rsid w:val="009012BB"/>
    <w:rsid w:val="00905DF4"/>
    <w:rsid w:val="009074D4"/>
    <w:rsid w:val="009074F4"/>
    <w:rsid w:val="00910679"/>
    <w:rsid w:val="00913970"/>
    <w:rsid w:val="009140B8"/>
    <w:rsid w:val="0092012A"/>
    <w:rsid w:val="0092118E"/>
    <w:rsid w:val="009213BE"/>
    <w:rsid w:val="00924296"/>
    <w:rsid w:val="009259D7"/>
    <w:rsid w:val="00926297"/>
    <w:rsid w:val="00942A71"/>
    <w:rsid w:val="00943444"/>
    <w:rsid w:val="0094426D"/>
    <w:rsid w:val="00944384"/>
    <w:rsid w:val="0094772F"/>
    <w:rsid w:val="009478B7"/>
    <w:rsid w:val="00950A54"/>
    <w:rsid w:val="0095208D"/>
    <w:rsid w:val="00952551"/>
    <w:rsid w:val="009546C7"/>
    <w:rsid w:val="00957DF7"/>
    <w:rsid w:val="009632D1"/>
    <w:rsid w:val="0096343D"/>
    <w:rsid w:val="009637D4"/>
    <w:rsid w:val="009745E3"/>
    <w:rsid w:val="00976A89"/>
    <w:rsid w:val="00977DFD"/>
    <w:rsid w:val="00992115"/>
    <w:rsid w:val="009968BC"/>
    <w:rsid w:val="009A564A"/>
    <w:rsid w:val="009A6C63"/>
    <w:rsid w:val="009A7C0C"/>
    <w:rsid w:val="009B3814"/>
    <w:rsid w:val="009B5C0E"/>
    <w:rsid w:val="009B750C"/>
    <w:rsid w:val="009B7732"/>
    <w:rsid w:val="009C29FE"/>
    <w:rsid w:val="009C3624"/>
    <w:rsid w:val="009C4802"/>
    <w:rsid w:val="009C69D3"/>
    <w:rsid w:val="009D0C3A"/>
    <w:rsid w:val="009D6D42"/>
    <w:rsid w:val="009E2E09"/>
    <w:rsid w:val="009E6E54"/>
    <w:rsid w:val="009E7E33"/>
    <w:rsid w:val="009F1C3D"/>
    <w:rsid w:val="009F4730"/>
    <w:rsid w:val="009F5C28"/>
    <w:rsid w:val="00A006FB"/>
    <w:rsid w:val="00A017F8"/>
    <w:rsid w:val="00A035DF"/>
    <w:rsid w:val="00A13C7A"/>
    <w:rsid w:val="00A153F8"/>
    <w:rsid w:val="00A24E73"/>
    <w:rsid w:val="00A256A4"/>
    <w:rsid w:val="00A2716C"/>
    <w:rsid w:val="00A27A7F"/>
    <w:rsid w:val="00A34FDD"/>
    <w:rsid w:val="00A37896"/>
    <w:rsid w:val="00A37EC4"/>
    <w:rsid w:val="00A46DCE"/>
    <w:rsid w:val="00A51488"/>
    <w:rsid w:val="00A573A7"/>
    <w:rsid w:val="00A6172B"/>
    <w:rsid w:val="00A6355B"/>
    <w:rsid w:val="00A700EB"/>
    <w:rsid w:val="00A74E98"/>
    <w:rsid w:val="00A82E0D"/>
    <w:rsid w:val="00A8701B"/>
    <w:rsid w:val="00A87587"/>
    <w:rsid w:val="00A95BB8"/>
    <w:rsid w:val="00A96488"/>
    <w:rsid w:val="00AA0E2D"/>
    <w:rsid w:val="00AA760F"/>
    <w:rsid w:val="00AB0334"/>
    <w:rsid w:val="00AB0B93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52AD"/>
    <w:rsid w:val="00AE6762"/>
    <w:rsid w:val="00AE76C1"/>
    <w:rsid w:val="00AF3454"/>
    <w:rsid w:val="00AF4125"/>
    <w:rsid w:val="00AF53FD"/>
    <w:rsid w:val="00AF7EB1"/>
    <w:rsid w:val="00B041FB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70E2A"/>
    <w:rsid w:val="00B7183A"/>
    <w:rsid w:val="00B74A27"/>
    <w:rsid w:val="00B756D7"/>
    <w:rsid w:val="00B8416C"/>
    <w:rsid w:val="00B87557"/>
    <w:rsid w:val="00B92F09"/>
    <w:rsid w:val="00B9462A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49F6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305D"/>
    <w:rsid w:val="00C36F61"/>
    <w:rsid w:val="00C373AB"/>
    <w:rsid w:val="00C455E8"/>
    <w:rsid w:val="00C51B7B"/>
    <w:rsid w:val="00C53AE2"/>
    <w:rsid w:val="00C54D21"/>
    <w:rsid w:val="00C557B6"/>
    <w:rsid w:val="00C57341"/>
    <w:rsid w:val="00C61CF4"/>
    <w:rsid w:val="00C63602"/>
    <w:rsid w:val="00C63C8D"/>
    <w:rsid w:val="00C726F6"/>
    <w:rsid w:val="00C72D0F"/>
    <w:rsid w:val="00C76166"/>
    <w:rsid w:val="00C80416"/>
    <w:rsid w:val="00C80886"/>
    <w:rsid w:val="00C86B3B"/>
    <w:rsid w:val="00C86EBB"/>
    <w:rsid w:val="00C90595"/>
    <w:rsid w:val="00C91D1D"/>
    <w:rsid w:val="00C93F14"/>
    <w:rsid w:val="00CA0C9F"/>
    <w:rsid w:val="00CA44EE"/>
    <w:rsid w:val="00CA4BDE"/>
    <w:rsid w:val="00CB4F45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413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93273"/>
    <w:rsid w:val="00D95919"/>
    <w:rsid w:val="00D97A81"/>
    <w:rsid w:val="00DA06C1"/>
    <w:rsid w:val="00DA0966"/>
    <w:rsid w:val="00DB1975"/>
    <w:rsid w:val="00DB1C1D"/>
    <w:rsid w:val="00DB276C"/>
    <w:rsid w:val="00DB3145"/>
    <w:rsid w:val="00DB37D4"/>
    <w:rsid w:val="00DB5773"/>
    <w:rsid w:val="00DB66D9"/>
    <w:rsid w:val="00DC1382"/>
    <w:rsid w:val="00DC4A80"/>
    <w:rsid w:val="00DC531C"/>
    <w:rsid w:val="00DD3259"/>
    <w:rsid w:val="00DD6213"/>
    <w:rsid w:val="00DE0779"/>
    <w:rsid w:val="00DE11A8"/>
    <w:rsid w:val="00DE5057"/>
    <w:rsid w:val="00DE5B93"/>
    <w:rsid w:val="00DF01FE"/>
    <w:rsid w:val="00DF0E99"/>
    <w:rsid w:val="00DF4401"/>
    <w:rsid w:val="00DF6333"/>
    <w:rsid w:val="00E02519"/>
    <w:rsid w:val="00E07194"/>
    <w:rsid w:val="00E10648"/>
    <w:rsid w:val="00E13191"/>
    <w:rsid w:val="00E16F4A"/>
    <w:rsid w:val="00E174EC"/>
    <w:rsid w:val="00E222DF"/>
    <w:rsid w:val="00E24B88"/>
    <w:rsid w:val="00E24FA5"/>
    <w:rsid w:val="00E3042F"/>
    <w:rsid w:val="00E31913"/>
    <w:rsid w:val="00E33DB7"/>
    <w:rsid w:val="00E372E2"/>
    <w:rsid w:val="00E42027"/>
    <w:rsid w:val="00E45596"/>
    <w:rsid w:val="00E4583A"/>
    <w:rsid w:val="00E46BE3"/>
    <w:rsid w:val="00E50C4D"/>
    <w:rsid w:val="00E5240B"/>
    <w:rsid w:val="00E54A39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85382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EF6BE7"/>
    <w:rsid w:val="00F029FF"/>
    <w:rsid w:val="00F07D71"/>
    <w:rsid w:val="00F1442B"/>
    <w:rsid w:val="00F20DF1"/>
    <w:rsid w:val="00F20E09"/>
    <w:rsid w:val="00F24415"/>
    <w:rsid w:val="00F25878"/>
    <w:rsid w:val="00F3757D"/>
    <w:rsid w:val="00F44702"/>
    <w:rsid w:val="00F44863"/>
    <w:rsid w:val="00F44C47"/>
    <w:rsid w:val="00F460CE"/>
    <w:rsid w:val="00F60376"/>
    <w:rsid w:val="00F64B5D"/>
    <w:rsid w:val="00F77658"/>
    <w:rsid w:val="00F90F33"/>
    <w:rsid w:val="00F93E0B"/>
    <w:rsid w:val="00F94916"/>
    <w:rsid w:val="00FA4910"/>
    <w:rsid w:val="00FA7AAF"/>
    <w:rsid w:val="00FB16B5"/>
    <w:rsid w:val="00FB5E7B"/>
    <w:rsid w:val="00FC7F73"/>
    <w:rsid w:val="00FD0D85"/>
    <w:rsid w:val="00FD2929"/>
    <w:rsid w:val="00FD56E3"/>
    <w:rsid w:val="00FD74C8"/>
    <w:rsid w:val="00FD79BA"/>
    <w:rsid w:val="00FE3FDE"/>
    <w:rsid w:val="00FE7F57"/>
    <w:rsid w:val="00FF2A2B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73C5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C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3C5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3C5E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373C5E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373C5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3C5E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655FD-F227-4032-B931-4A50904C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465</TotalTime>
  <Pages>6</Pages>
  <Words>1872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Unit Leader</vt:lpstr>
    </vt:vector>
  </TitlesOfParts>
  <Company>EMS Authority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Unit Leader</dc:title>
  <dc:creator>CA EMSA</dc:creator>
  <cp:lastModifiedBy>Capps, Lauran@EMSA</cp:lastModifiedBy>
  <cp:revision>31</cp:revision>
  <cp:lastPrinted>2013-02-13T17:23:00Z</cp:lastPrinted>
  <dcterms:created xsi:type="dcterms:W3CDTF">2013-12-13T00:51:00Z</dcterms:created>
  <dcterms:modified xsi:type="dcterms:W3CDTF">2014-04-15T22:00:00Z</dcterms:modified>
</cp:coreProperties>
</file>