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F464CA">
        <w:t>Missing Person</w:t>
      </w:r>
    </w:p>
    <w:p w:rsidR="00EB7548" w:rsidRPr="006C1EE9" w:rsidRDefault="00EB7548" w:rsidP="006C1EE9">
      <w:pPr>
        <w:pStyle w:val="Heading1"/>
        <w:ind w:left="2160" w:hanging="2160"/>
        <w:rPr>
          <w:color w:val="4F81BD" w:themeColor="accent1"/>
        </w:rPr>
      </w:pPr>
      <w:r w:rsidRPr="006C1EE9">
        <w:rPr>
          <w:color w:val="4F81BD" w:themeColor="accent1"/>
        </w:rPr>
        <w:t>Mission</w:t>
      </w:r>
    </w:p>
    <w:p w:rsidR="00F464CA" w:rsidRPr="009D5BBE" w:rsidRDefault="00F464CA" w:rsidP="006C1EE9">
      <w:pPr>
        <w:rPr>
          <w:rFonts w:cstheme="minorHAnsi"/>
          <w:b/>
          <w:sz w:val="24"/>
          <w:szCs w:val="24"/>
        </w:rPr>
      </w:pPr>
      <w:r w:rsidRPr="00546669">
        <w:rPr>
          <w:rFonts w:cstheme="minorHAnsi"/>
          <w:sz w:val="24"/>
          <w:szCs w:val="24"/>
        </w:rPr>
        <w:t>To manage the process of locating an</w:t>
      </w:r>
      <w:r>
        <w:rPr>
          <w:rFonts w:cstheme="minorHAnsi"/>
          <w:sz w:val="24"/>
          <w:szCs w:val="24"/>
        </w:rPr>
        <w:t>d</w:t>
      </w:r>
      <w:r w:rsidRPr="00546669">
        <w:rPr>
          <w:rFonts w:cstheme="minorHAnsi"/>
          <w:sz w:val="24"/>
          <w:szCs w:val="24"/>
        </w:rPr>
        <w:t xml:space="preserve"> recove</w:t>
      </w:r>
      <w:r w:rsidR="00FF039E">
        <w:rPr>
          <w:rFonts w:cstheme="minorHAnsi"/>
          <w:sz w:val="24"/>
          <w:szCs w:val="24"/>
        </w:rPr>
        <w:t xml:space="preserve">ring a lost or abducted person, whether infant, child, or </w:t>
      </w:r>
      <w:r w:rsidR="00035AA6">
        <w:rPr>
          <w:rFonts w:cstheme="minorHAnsi"/>
          <w:sz w:val="24"/>
          <w:szCs w:val="24"/>
        </w:rPr>
        <w:t xml:space="preserve">an </w:t>
      </w:r>
      <w:r w:rsidR="00FF039E">
        <w:rPr>
          <w:rFonts w:cstheme="minorHAnsi"/>
          <w:sz w:val="24"/>
          <w:szCs w:val="24"/>
        </w:rPr>
        <w:t>adult</w:t>
      </w:r>
      <w:r w:rsidRPr="00546669">
        <w:rPr>
          <w:rFonts w:cstheme="minorHAnsi"/>
          <w:sz w:val="24"/>
          <w:szCs w:val="24"/>
        </w:rPr>
        <w:t xml:space="preserve"> from the </w:t>
      </w:r>
      <w:r w:rsidR="00FF039E">
        <w:rPr>
          <w:rFonts w:cstheme="minorHAnsi"/>
          <w:sz w:val="24"/>
          <w:szCs w:val="24"/>
        </w:rPr>
        <w:t>hospital</w:t>
      </w:r>
      <w:r>
        <w:rPr>
          <w:rFonts w:cstheme="minorHAnsi"/>
          <w:sz w:val="24"/>
          <w:szCs w:val="24"/>
        </w:rPr>
        <w:t>.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1E4FC7">
        <w:rPr>
          <w:sz w:val="24"/>
          <w:szCs w:val="24"/>
        </w:rPr>
        <w:t>Activation</w:t>
      </w:r>
      <w:r w:rsidRPr="00740E54">
        <w:rPr>
          <w:sz w:val="24"/>
          <w:szCs w:val="24"/>
        </w:rPr>
        <w:t xml:space="preserve"> 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F464CA" w:rsidRPr="00F464CA" w:rsidRDefault="00F464CA" w:rsidP="00797729">
      <w:pPr>
        <w:pStyle w:val="ListParagraph"/>
        <w:numPr>
          <w:ilvl w:val="0"/>
          <w:numId w:val="18"/>
        </w:numPr>
        <w:ind w:left="360"/>
      </w:pPr>
      <w:r>
        <w:rPr>
          <w:rFonts w:cstheme="minorHAnsi"/>
          <w:sz w:val="24"/>
          <w:szCs w:val="24"/>
        </w:rPr>
        <w:t>Ensure the safety of patients, staff</w:t>
      </w:r>
      <w:r w:rsidR="00433C4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visitors</w:t>
      </w:r>
      <w:r w:rsidRPr="00797729">
        <w:rPr>
          <w:sz w:val="24"/>
          <w:szCs w:val="24"/>
        </w:rPr>
        <w:t xml:space="preserve"> </w:t>
      </w:r>
      <w:r w:rsidR="00433C45">
        <w:rPr>
          <w:sz w:val="24"/>
          <w:szCs w:val="24"/>
        </w:rPr>
        <w:t>while initiating search procedures</w:t>
      </w:r>
    </w:p>
    <w:p w:rsidR="00F464CA" w:rsidRPr="00F464CA" w:rsidRDefault="00F464CA" w:rsidP="00797729">
      <w:pPr>
        <w:pStyle w:val="ListParagraph"/>
        <w:numPr>
          <w:ilvl w:val="0"/>
          <w:numId w:val="18"/>
        </w:numPr>
        <w:ind w:left="360"/>
      </w:pPr>
      <w:r w:rsidRPr="00FF296E">
        <w:rPr>
          <w:rFonts w:cstheme="minorHAnsi"/>
          <w:sz w:val="24"/>
          <w:szCs w:val="24"/>
        </w:rPr>
        <w:t>Coordinate with law enforcement in the response</w:t>
      </w:r>
      <w:r>
        <w:rPr>
          <w:rFonts w:cstheme="minorHAnsi"/>
          <w:sz w:val="24"/>
          <w:szCs w:val="24"/>
        </w:rPr>
        <w:t xml:space="preserve"> </w:t>
      </w:r>
      <w:r w:rsidR="00FF039E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and recovery of a missing person</w:t>
      </w:r>
      <w:r w:rsidRPr="00797729">
        <w:rPr>
          <w:sz w:val="24"/>
          <w:szCs w:val="24"/>
        </w:rPr>
        <w:t xml:space="preserve"> </w:t>
      </w:r>
    </w:p>
    <w:p w:rsidR="00797729" w:rsidRPr="00797729" w:rsidRDefault="00F464CA" w:rsidP="00797729">
      <w:pPr>
        <w:pStyle w:val="ListParagraph"/>
        <w:numPr>
          <w:ilvl w:val="0"/>
          <w:numId w:val="18"/>
        </w:numPr>
        <w:ind w:left="360"/>
      </w:pPr>
      <w:r w:rsidRPr="00FF296E">
        <w:rPr>
          <w:rFonts w:cstheme="minorHAnsi"/>
          <w:sz w:val="24"/>
          <w:szCs w:val="24"/>
        </w:rPr>
        <w:t>Provide behavioral health s</w:t>
      </w:r>
      <w:r w:rsidR="00E975E1">
        <w:rPr>
          <w:rFonts w:cstheme="minorHAnsi"/>
          <w:sz w:val="24"/>
          <w:szCs w:val="24"/>
        </w:rPr>
        <w:t>upport</w:t>
      </w:r>
      <w:r w:rsidRPr="00FF296E">
        <w:rPr>
          <w:rFonts w:cstheme="minorHAnsi"/>
          <w:sz w:val="24"/>
          <w:szCs w:val="24"/>
        </w:rPr>
        <w:t xml:space="preserve"> to patients, </w:t>
      </w:r>
      <w:r>
        <w:rPr>
          <w:rFonts w:cstheme="minorHAnsi"/>
          <w:sz w:val="24"/>
          <w:szCs w:val="24"/>
        </w:rPr>
        <w:t>staff, and families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770"/>
        <w:gridCol w:w="109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6C1EE9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F464CA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77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09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F464CA" w:rsidTr="00F464CA">
        <w:trPr>
          <w:cantSplit/>
        </w:trPr>
        <w:tc>
          <w:tcPr>
            <w:tcW w:w="2199" w:type="dxa"/>
            <w:vMerge w:val="restart"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>Confirm that a missing person incident has occurred.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6C1EE9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Emergency Operations Plan, </w:t>
            </w:r>
            <w:r w:rsidRPr="00F12CD3">
              <w:rPr>
                <w:rFonts w:cstheme="minorHAnsi"/>
              </w:rPr>
              <w:t>the Missing Person Plan</w:t>
            </w:r>
            <w:r>
              <w:rPr>
                <w:rFonts w:cstheme="minorHAnsi"/>
              </w:rPr>
              <w:t>, Lockdown Plan, Hospital Incident Management Team, a</w:t>
            </w:r>
            <w:r w:rsidR="00FF039E">
              <w:rPr>
                <w:rFonts w:cstheme="minorHAnsi"/>
              </w:rPr>
              <w:t>nd Hospital Command Center</w:t>
            </w:r>
            <w:r w:rsidRPr="00F12CD3">
              <w:rPr>
                <w:rFonts w:cstheme="minorHAnsi"/>
              </w:rPr>
              <w:t>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>
              <w:t xml:space="preserve">Notify </w:t>
            </w:r>
            <w:r w:rsidR="00FF039E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Notify law enforcement and provide details of the </w:t>
            </w:r>
            <w:r>
              <w:rPr>
                <w:rFonts w:cstheme="minorHAnsi"/>
              </w:rPr>
              <w:t>incident</w:t>
            </w:r>
            <w:r w:rsidRPr="00F12CD3">
              <w:rPr>
                <w:rFonts w:cstheme="minorHAnsi"/>
              </w:rPr>
              <w:t>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6C1EE9">
            <w:pPr>
              <w:spacing w:before="100" w:after="100"/>
              <w:rPr>
                <w:rFonts w:cstheme="minorHAnsi"/>
              </w:rPr>
            </w:pPr>
            <w:r w:rsidRPr="00F12CD3">
              <w:t>Establish operational periods</w:t>
            </w:r>
            <w:r w:rsidR="00FF039E">
              <w:t>,</w:t>
            </w:r>
            <w:r w:rsidRPr="00F12CD3">
              <w:t xml:space="preserve"> objectives</w:t>
            </w:r>
            <w:r w:rsidR="00FF039E">
              <w:t>,</w:t>
            </w:r>
            <w:r w:rsidRPr="00F12CD3">
              <w:t xml:space="preserve"> and regular briefing schedule. Consider </w:t>
            </w:r>
            <w:r w:rsidR="00A17D78">
              <w:t>using the</w:t>
            </w:r>
            <w:r w:rsidRPr="00F12CD3">
              <w:t xml:space="preserve"> Incident Action Plan Quick Start for initial documentation of the incident.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Establish a media staging area; coordinate </w:t>
            </w:r>
            <w:r w:rsidR="004A1C1B">
              <w:rPr>
                <w:rFonts w:cstheme="minorHAnsi"/>
              </w:rPr>
              <w:t xml:space="preserve">its </w:t>
            </w:r>
            <w:r w:rsidRPr="00F12CD3">
              <w:rPr>
                <w:rFonts w:cstheme="minorHAnsi"/>
              </w:rPr>
              <w:t>location with law enforcement.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F039E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Establish information release and messaging within the Joint Information </w:t>
            </w:r>
            <w:r w:rsidR="00FF039E">
              <w:rPr>
                <w:rFonts w:cstheme="minorHAnsi"/>
              </w:rPr>
              <w:t>Center</w:t>
            </w:r>
            <w:r w:rsidRPr="00F12CD3">
              <w:rPr>
                <w:rFonts w:cstheme="minorHAnsi"/>
              </w:rPr>
              <w:t>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>As indicated, u</w:t>
            </w:r>
            <w:r w:rsidR="006269A2">
              <w:rPr>
                <w:rFonts w:cstheme="minorHAnsi"/>
              </w:rPr>
              <w:t>se social media to inform</w:t>
            </w:r>
            <w:r w:rsidRPr="00F12CD3">
              <w:rPr>
                <w:rFonts w:cstheme="minorHAnsi"/>
              </w:rPr>
              <w:t xml:space="preserve"> patients, staff, families, and stakeholders</w:t>
            </w:r>
            <w:r>
              <w:rPr>
                <w:rFonts w:cstheme="minorHAnsi"/>
              </w:rPr>
              <w:t>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6C1EE9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>Develop information</w:t>
            </w:r>
            <w:r w:rsidR="002A6458">
              <w:rPr>
                <w:rFonts w:cstheme="minorHAnsi"/>
              </w:rPr>
              <w:t xml:space="preserve"> for</w:t>
            </w:r>
            <w:r w:rsidRPr="00F12CD3">
              <w:rPr>
                <w:rFonts w:cstheme="minorHAnsi"/>
              </w:rPr>
              <w:t xml:space="preserve"> release </w:t>
            </w:r>
            <w:r w:rsidR="002A6458">
              <w:rPr>
                <w:rFonts w:cstheme="minorHAnsi"/>
              </w:rPr>
              <w:t>to</w:t>
            </w:r>
            <w:r w:rsidRPr="00F12CD3">
              <w:rPr>
                <w:rFonts w:cstheme="minorHAnsi"/>
              </w:rPr>
              <w:t xml:space="preserve"> </w:t>
            </w:r>
            <w:r w:rsidR="004A1C1B">
              <w:rPr>
                <w:rFonts w:cstheme="minorHAnsi"/>
              </w:rPr>
              <w:t xml:space="preserve">the </w:t>
            </w:r>
            <w:r w:rsidRPr="00F12CD3">
              <w:rPr>
                <w:rFonts w:cstheme="minorHAnsi"/>
              </w:rPr>
              <w:t>media</w:t>
            </w:r>
            <w:r w:rsidR="002A6458">
              <w:rPr>
                <w:rFonts w:cstheme="minorHAnsi"/>
              </w:rPr>
              <w:t xml:space="preserve"> with </w:t>
            </w:r>
            <w:r w:rsidRPr="00F12CD3">
              <w:rPr>
                <w:rFonts w:cstheme="minorHAnsi"/>
              </w:rPr>
              <w:t>law enforcement</w:t>
            </w:r>
            <w:r w:rsidR="002A6458">
              <w:rPr>
                <w:rFonts w:cstheme="minorHAnsi"/>
              </w:rPr>
              <w:t>.</w:t>
            </w:r>
            <w:r w:rsidRPr="00F12CD3">
              <w:rPr>
                <w:rFonts w:cstheme="minorHAnsi"/>
              </w:rPr>
              <w:t xml:space="preserve"> </w:t>
            </w:r>
            <w:r w:rsidR="002A6458">
              <w:rPr>
                <w:rFonts w:cstheme="minorHAnsi"/>
              </w:rPr>
              <w:t xml:space="preserve">Ensure </w:t>
            </w:r>
            <w:r w:rsidR="00FF039E">
              <w:rPr>
                <w:rFonts w:cstheme="minorHAnsi"/>
              </w:rPr>
              <w:t xml:space="preserve">the family of the lost or </w:t>
            </w:r>
            <w:r w:rsidRPr="00F12CD3">
              <w:rPr>
                <w:rFonts w:cstheme="minorHAnsi"/>
              </w:rPr>
              <w:t xml:space="preserve">abducted person is aware prior to </w:t>
            </w:r>
            <w:r w:rsidR="004A1C1B">
              <w:rPr>
                <w:rFonts w:cstheme="minorHAnsi"/>
              </w:rPr>
              <w:t xml:space="preserve">the </w:t>
            </w:r>
            <w:r w:rsidRPr="00F12CD3">
              <w:rPr>
                <w:rFonts w:cstheme="minorHAnsi"/>
              </w:rPr>
              <w:t xml:space="preserve">release of </w:t>
            </w:r>
            <w:r w:rsidR="002A6458">
              <w:rPr>
                <w:rFonts w:cstheme="minorHAnsi"/>
              </w:rPr>
              <w:t xml:space="preserve">any </w:t>
            </w:r>
            <w:r w:rsidRPr="00F12CD3">
              <w:rPr>
                <w:rFonts w:cstheme="minorHAnsi"/>
              </w:rPr>
              <w:t>information.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FF039E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>. Communicate inform</w:t>
            </w:r>
            <w:r w:rsidR="00FF039E">
              <w:rPr>
                <w:rFonts w:cstheme="minorHAnsi"/>
              </w:rPr>
              <w:t>ation via regular briefings to S</w:t>
            </w:r>
            <w:r>
              <w:rPr>
                <w:rFonts w:cstheme="minorHAnsi"/>
              </w:rPr>
              <w:t>ection</w:t>
            </w:r>
            <w:r w:rsidR="00FF039E">
              <w:rPr>
                <w:rFonts w:cstheme="minorHAnsi"/>
              </w:rPr>
              <w:t xml:space="preserve"> C</w:t>
            </w:r>
            <w:r>
              <w:rPr>
                <w:rFonts w:cstheme="minorHAnsi"/>
              </w:rPr>
              <w:t>hiefs and Incident Commander.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2C4C12" w:rsidRDefault="00F464CA" w:rsidP="00FF039E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FF039E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 xml:space="preserve">, local emergency medical services, </w:t>
            </w:r>
            <w:r w:rsidR="00FF039E">
              <w:rPr>
                <w:rFonts w:cstheme="minorHAnsi"/>
                <w:color w:val="000000" w:themeColor="text1"/>
              </w:rPr>
              <w:t xml:space="preserve">public safety officials, </w:t>
            </w:r>
            <w:r w:rsidRPr="007A5891">
              <w:rPr>
                <w:rFonts w:cstheme="minorHAnsi"/>
                <w:color w:val="000000" w:themeColor="text1"/>
              </w:rPr>
              <w:t>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>to determine inci</w:t>
            </w:r>
            <w:r w:rsidR="00FF039E">
              <w:rPr>
                <w:rFonts w:cstheme="minorHAnsi"/>
                <w:color w:val="000000" w:themeColor="text1"/>
              </w:rPr>
              <w:t>dent details, community status,</w:t>
            </w:r>
            <w:r w:rsidRPr="007A5891">
              <w:rPr>
                <w:rFonts w:cstheme="minorHAnsi"/>
                <w:color w:val="000000" w:themeColor="text1"/>
              </w:rPr>
              <w:t xml:space="preserve"> and establish contacts for requesting supplies, equipment, or personnel not available in the </w:t>
            </w:r>
            <w:r w:rsidR="00FF039E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>Coordinate with law enforcement to issue an “Amber Alert.”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>Ensure th</w:t>
            </w:r>
            <w:r>
              <w:rPr>
                <w:rFonts w:cstheme="minorHAnsi"/>
              </w:rPr>
              <w:t>e safety of patients, staff and visitors</w:t>
            </w:r>
            <w:r w:rsidRPr="00F12CD3">
              <w:rPr>
                <w:rFonts w:cstheme="minorHAnsi"/>
              </w:rPr>
              <w:t xml:space="preserve"> during </w:t>
            </w:r>
            <w:r w:rsidR="00FF039E">
              <w:rPr>
                <w:rFonts w:cstheme="minorHAnsi"/>
              </w:rPr>
              <w:t>hospital</w:t>
            </w:r>
            <w:r w:rsidRPr="00F12CD3">
              <w:rPr>
                <w:rFonts w:cstheme="minorHAnsi"/>
              </w:rPr>
              <w:t xml:space="preserve"> and campus search procedures.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  <w:tr w:rsidR="00F464CA" w:rsidTr="00F464CA">
        <w:trPr>
          <w:cantSplit/>
        </w:trPr>
        <w:tc>
          <w:tcPr>
            <w:tcW w:w="2199" w:type="dxa"/>
            <w:vMerge/>
          </w:tcPr>
          <w:p w:rsidR="00F464CA" w:rsidRPr="002C4C12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2C4C12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2C4C12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F464CA" w:rsidRPr="00F12CD3" w:rsidRDefault="00F464CA" w:rsidP="00F464CA">
            <w:pPr>
              <w:spacing w:before="100" w:after="100"/>
              <w:rPr>
                <w:rFonts w:cstheme="minorHAnsi"/>
              </w:rPr>
            </w:pPr>
            <w:r w:rsidRPr="00F12CD3">
              <w:rPr>
                <w:rFonts w:cstheme="minorHAnsi"/>
              </w:rPr>
              <w:t xml:space="preserve">Complete </w:t>
            </w:r>
            <w:r>
              <w:rPr>
                <w:rFonts w:cstheme="minorHAnsi"/>
              </w:rPr>
              <w:t>HICS 215A</w:t>
            </w:r>
            <w:r w:rsidRPr="00F12CD3">
              <w:rPr>
                <w:rFonts w:cstheme="minorHAnsi"/>
              </w:rPr>
              <w:t xml:space="preserve"> to assign, direct, and ensure safety actions are adhered to and completed.</w:t>
            </w:r>
          </w:p>
        </w:tc>
        <w:tc>
          <w:tcPr>
            <w:tcW w:w="1098" w:type="dxa"/>
          </w:tcPr>
          <w:p w:rsidR="00F464CA" w:rsidRPr="002C4C12" w:rsidRDefault="00F464CA" w:rsidP="00EE5F1C">
            <w:pPr>
              <w:spacing w:before="100" w:after="100"/>
            </w:pPr>
          </w:p>
        </w:tc>
      </w:tr>
    </w:tbl>
    <w:p w:rsidR="009A5303" w:rsidRPr="004F4410" w:rsidRDefault="009A5303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6C1EE9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F464CA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81F0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981F0A" w:rsidRPr="005F202C" w:rsidRDefault="00981F0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981F0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Care Branch Director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9065BD" w:rsidP="00EE5F1C">
            <w:pPr>
              <w:spacing w:before="100" w:after="100"/>
              <w:rPr>
                <w:rFonts w:cstheme="minorHAnsi"/>
                <w:spacing w:val="-3"/>
              </w:rPr>
            </w:pPr>
            <w:r>
              <w:rPr>
                <w:rFonts w:cstheme="minorHAnsi"/>
              </w:rPr>
              <w:t>Monitor</w:t>
            </w:r>
            <w:r w:rsidR="00F464CA">
              <w:rPr>
                <w:rFonts w:cstheme="minorHAnsi"/>
              </w:rPr>
              <w:t xml:space="preserve"> patient care activities.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464C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F464C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Branch Director</w:t>
            </w:r>
          </w:p>
        </w:tc>
        <w:tc>
          <w:tcPr>
            <w:tcW w:w="720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464CA" w:rsidRPr="00AA4428" w:rsidRDefault="00F464CA" w:rsidP="00F464CA">
            <w:pPr>
              <w:rPr>
                <w:rFonts w:cstheme="minorHAnsi"/>
              </w:rPr>
            </w:pPr>
            <w:r w:rsidRPr="00AA4428">
              <w:rPr>
                <w:rFonts w:cstheme="minorHAnsi"/>
              </w:rPr>
              <w:t xml:space="preserve">Secure the </w:t>
            </w:r>
            <w:r w:rsidR="00FF039E">
              <w:rPr>
                <w:rFonts w:cstheme="minorHAnsi"/>
              </w:rPr>
              <w:t>hospital</w:t>
            </w:r>
            <w:r w:rsidRPr="00AA4428">
              <w:rPr>
                <w:rFonts w:cstheme="minorHAnsi"/>
              </w:rPr>
              <w:t xml:space="preserve"> and campus</w:t>
            </w:r>
            <w:r w:rsidR="00E975E1">
              <w:rPr>
                <w:rFonts w:cstheme="minorHAnsi"/>
              </w:rPr>
              <w:t>:</w:t>
            </w:r>
          </w:p>
          <w:p w:rsidR="00F464CA" w:rsidRPr="00AA4428" w:rsidRDefault="00FF039E" w:rsidP="00F464C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Deny entry or exit</w:t>
            </w:r>
            <w:r w:rsidR="002A6458">
              <w:rPr>
                <w:rFonts w:cstheme="minorHAnsi"/>
              </w:rPr>
              <w:t xml:space="preserve"> to all </w:t>
            </w:r>
            <w:r w:rsidR="006269A2">
              <w:rPr>
                <w:rFonts w:cstheme="minorHAnsi"/>
              </w:rPr>
              <w:t>but known</w:t>
            </w:r>
            <w:r w:rsidR="002A6458">
              <w:rPr>
                <w:rFonts w:cstheme="minorHAnsi"/>
              </w:rPr>
              <w:t xml:space="preserve"> responders</w:t>
            </w:r>
          </w:p>
          <w:p w:rsidR="00F464CA" w:rsidRPr="00AA4428" w:rsidRDefault="00F464CA" w:rsidP="00F464C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Direct all persons trying to leave the build</w:t>
            </w:r>
            <w:r w:rsidR="00FF039E">
              <w:rPr>
                <w:rFonts w:cstheme="minorHAnsi"/>
              </w:rPr>
              <w:t>ing or campus to a holding site</w:t>
            </w:r>
          </w:p>
          <w:p w:rsidR="00F464CA" w:rsidRPr="00BA26BC" w:rsidRDefault="00F464CA" w:rsidP="00F464CA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AA4428">
              <w:rPr>
                <w:rFonts w:cstheme="minorHAnsi"/>
              </w:rPr>
              <w:t>Coordinat</w:t>
            </w:r>
            <w:r w:rsidR="00FF039E">
              <w:rPr>
                <w:rFonts w:cstheme="minorHAnsi"/>
              </w:rPr>
              <w:t>e movement with law enforcement</w:t>
            </w:r>
          </w:p>
        </w:tc>
        <w:tc>
          <w:tcPr>
            <w:tcW w:w="898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464C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464C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464CA" w:rsidRPr="00AA4428" w:rsidRDefault="00F464CA" w:rsidP="00F464CA">
            <w:pPr>
              <w:rPr>
                <w:rFonts w:cstheme="minorHAnsi"/>
              </w:rPr>
            </w:pPr>
            <w:r w:rsidRPr="00AA4428">
              <w:rPr>
                <w:rFonts w:cstheme="minorHAnsi"/>
              </w:rPr>
              <w:t xml:space="preserve">Ensure </w:t>
            </w:r>
            <w:r>
              <w:rPr>
                <w:rFonts w:cstheme="minorHAnsi"/>
              </w:rPr>
              <w:t xml:space="preserve">activation of search </w:t>
            </w:r>
            <w:r w:rsidRPr="00AA4428">
              <w:rPr>
                <w:rFonts w:cstheme="minorHAnsi"/>
              </w:rPr>
              <w:t>procedure</w:t>
            </w:r>
            <w:r w:rsidR="00E975E1">
              <w:rPr>
                <w:rFonts w:cstheme="minorHAnsi"/>
              </w:rPr>
              <w:t>:</w:t>
            </w:r>
          </w:p>
          <w:p w:rsidR="00F464CA" w:rsidRPr="00AA4428" w:rsidRDefault="00F464CA" w:rsidP="00F464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Assign staff to conduct a floor-to</w:t>
            </w:r>
            <w:r w:rsidR="00FF039E">
              <w:rPr>
                <w:rFonts w:cstheme="minorHAnsi"/>
              </w:rPr>
              <w:t>-floor and room-by-room search</w:t>
            </w:r>
          </w:p>
          <w:p w:rsidR="00F464CA" w:rsidRPr="00AA4428" w:rsidRDefault="00F464CA" w:rsidP="00F464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Coordinate all search results and provide information</w:t>
            </w:r>
            <w:r w:rsidR="00FF039E">
              <w:rPr>
                <w:rFonts w:cstheme="minorHAnsi"/>
              </w:rPr>
              <w:t xml:space="preserve"> to law enforcement on arrival</w:t>
            </w:r>
          </w:p>
          <w:p w:rsidR="00F464CA" w:rsidRPr="00AA4428" w:rsidRDefault="00F464CA" w:rsidP="00F464C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 xml:space="preserve">Provide all staff involved in search with </w:t>
            </w:r>
            <w:r w:rsidR="00FF039E">
              <w:rPr>
                <w:rFonts w:cstheme="minorHAnsi"/>
              </w:rPr>
              <w:t>basic information about missing or abducted patient</w:t>
            </w:r>
          </w:p>
        </w:tc>
        <w:tc>
          <w:tcPr>
            <w:tcW w:w="898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464C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464C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464CA" w:rsidRPr="00AA4428" w:rsidRDefault="00F464CA" w:rsidP="00ED4EC8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the Law Enforcement Interface Unit Leader</w:t>
            </w:r>
            <w:r w:rsidR="00ED4EC8">
              <w:rPr>
                <w:rFonts w:cstheme="minorHAnsi"/>
              </w:rPr>
              <w:t xml:space="preserve"> to coordinate activities and information with responding law enforcement</w:t>
            </w:r>
            <w:r w:rsidRPr="00AA4428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464CA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464C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464CA" w:rsidRPr="00AA4428" w:rsidRDefault="00F464CA" w:rsidP="00F464CA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>Conduct staff and family in</w:t>
            </w:r>
            <w:r w:rsidR="00FF039E">
              <w:rPr>
                <w:rFonts w:cstheme="minorHAnsi"/>
              </w:rPr>
              <w:t>terviews to gather information and evidence</w:t>
            </w:r>
            <w:r w:rsidRPr="00AA4428">
              <w:rPr>
                <w:rFonts w:cstheme="minorHAnsi"/>
              </w:rPr>
              <w:t xml:space="preserve"> in conjunction with law enforcement.</w:t>
            </w:r>
          </w:p>
        </w:tc>
        <w:tc>
          <w:tcPr>
            <w:tcW w:w="898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464CA" w:rsidRPr="005F202C" w:rsidTr="006C1EE9">
        <w:trPr>
          <w:cantSplit/>
          <w:trHeight w:val="469"/>
        </w:trPr>
        <w:tc>
          <w:tcPr>
            <w:tcW w:w="2148" w:type="dxa"/>
            <w:vMerge/>
            <w:tcBorders>
              <w:bottom w:val="nil"/>
            </w:tcBorders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F464C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464CA" w:rsidRPr="0022053A" w:rsidRDefault="00F464CA" w:rsidP="00F464CA">
            <w:pPr>
              <w:spacing w:before="100" w:after="100"/>
              <w:rPr>
                <w:rFonts w:cstheme="minorHAnsi"/>
              </w:rPr>
            </w:pPr>
            <w:r w:rsidRPr="0022053A">
              <w:rPr>
                <w:rFonts w:cstheme="minorHAnsi"/>
              </w:rPr>
              <w:t>Provide interoperable communications to law enforcement if available; if not available, provide law enforcement with communications</w:t>
            </w:r>
            <w:r>
              <w:rPr>
                <w:rFonts w:cstheme="minorHAnsi"/>
              </w:rPr>
              <w:t xml:space="preserve"> equipment</w:t>
            </w:r>
            <w:r w:rsidRPr="0022053A">
              <w:rPr>
                <w:rFonts w:cstheme="minorHAnsi"/>
              </w:rPr>
              <w:t xml:space="preserve"> to contact Security Branch Director or Law Enforcement </w:t>
            </w:r>
            <w:r>
              <w:rPr>
                <w:rFonts w:cstheme="minorHAnsi"/>
              </w:rPr>
              <w:t>Interface Unit Leader</w:t>
            </w:r>
            <w:r w:rsidRPr="0022053A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975E1" w:rsidRPr="005F202C" w:rsidTr="00ED4EC8">
        <w:trPr>
          <w:cantSplit/>
          <w:trHeight w:val="469"/>
        </w:trPr>
        <w:tc>
          <w:tcPr>
            <w:tcW w:w="2148" w:type="dxa"/>
            <w:tcBorders>
              <w:top w:val="nil"/>
            </w:tcBorders>
            <w:vAlign w:val="center"/>
          </w:tcPr>
          <w:p w:rsidR="00E975E1" w:rsidRPr="005F202C" w:rsidRDefault="00E975E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E975E1" w:rsidRPr="006C1EE9" w:rsidRDefault="00E975E1" w:rsidP="003532B2">
            <w:pPr>
              <w:spacing w:before="100" w:after="100" w:line="276" w:lineRule="auto"/>
              <w:jc w:val="center"/>
              <w:rPr>
                <w:rFonts w:cstheme="minorHAnsi"/>
                <w:b/>
              </w:rPr>
            </w:pPr>
            <w:r w:rsidRPr="006C1EE9">
              <w:rPr>
                <w:rFonts w:cstheme="minorHAnsi"/>
                <w:b/>
              </w:rPr>
              <w:t>Law Enforcement Interface Unit Leader</w:t>
            </w:r>
          </w:p>
        </w:tc>
        <w:tc>
          <w:tcPr>
            <w:tcW w:w="720" w:type="dxa"/>
          </w:tcPr>
          <w:p w:rsidR="00E975E1" w:rsidRPr="005F202C" w:rsidRDefault="00E975E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975E1" w:rsidRPr="00AA4428" w:rsidRDefault="00E975E1" w:rsidP="00E975E1">
            <w:pPr>
              <w:rPr>
                <w:rFonts w:cstheme="minorHAnsi"/>
              </w:rPr>
            </w:pPr>
            <w:r w:rsidRPr="00AA4428">
              <w:rPr>
                <w:rFonts w:cstheme="minorHAnsi"/>
              </w:rPr>
              <w:t>Provide law enforcement with patient information including</w:t>
            </w:r>
            <w:r>
              <w:rPr>
                <w:rFonts w:cstheme="minorHAnsi"/>
              </w:rPr>
              <w:t>:</w:t>
            </w:r>
          </w:p>
          <w:p w:rsidR="00E975E1" w:rsidRDefault="00E975E1" w:rsidP="00E975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Height, weight, hair color, et</w:t>
            </w:r>
            <w:r>
              <w:rPr>
                <w:rFonts w:cstheme="minorHAnsi"/>
              </w:rPr>
              <w:t>c.</w:t>
            </w:r>
          </w:p>
          <w:p w:rsidR="00E975E1" w:rsidRPr="00AA4428" w:rsidRDefault="00E975E1" w:rsidP="00E975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Any available photos</w:t>
            </w:r>
          </w:p>
          <w:p w:rsidR="00E975E1" w:rsidRPr="00AA4428" w:rsidRDefault="00E975E1" w:rsidP="00E975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Distinguishing features</w:t>
            </w:r>
          </w:p>
          <w:p w:rsidR="00E975E1" w:rsidRDefault="00E975E1" w:rsidP="00E975E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Clothing worn, articles carried</w:t>
            </w:r>
          </w:p>
          <w:p w:rsidR="00E975E1" w:rsidRPr="00D92F01" w:rsidRDefault="00E975E1" w:rsidP="006C1EE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A4428">
              <w:rPr>
                <w:rFonts w:cstheme="minorHAnsi"/>
              </w:rPr>
              <w:t>Medical equipment in use, etc.</w:t>
            </w:r>
          </w:p>
        </w:tc>
        <w:tc>
          <w:tcPr>
            <w:tcW w:w="898" w:type="dxa"/>
          </w:tcPr>
          <w:p w:rsidR="00E975E1" w:rsidRPr="005F202C" w:rsidRDefault="00E975E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975E1" w:rsidRPr="005F202C" w:rsidTr="008D1CC8">
        <w:trPr>
          <w:cantSplit/>
          <w:trHeight w:val="469"/>
        </w:trPr>
        <w:tc>
          <w:tcPr>
            <w:tcW w:w="2148" w:type="dxa"/>
            <w:tcBorders>
              <w:top w:val="nil"/>
            </w:tcBorders>
            <w:vAlign w:val="center"/>
          </w:tcPr>
          <w:p w:rsidR="00E975E1" w:rsidRPr="005F202C" w:rsidRDefault="00E975E1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E975E1" w:rsidRPr="003532B2" w:rsidRDefault="00E975E1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975E1" w:rsidRPr="005F202C" w:rsidRDefault="00E975E1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975E1" w:rsidRPr="0022053A" w:rsidRDefault="00E975E1" w:rsidP="00F464CA">
            <w:pPr>
              <w:spacing w:before="100" w:after="100"/>
              <w:rPr>
                <w:rFonts w:cstheme="minorHAnsi"/>
              </w:rPr>
            </w:pPr>
            <w:r w:rsidRPr="005B4EEF">
              <w:t xml:space="preserve">Provide law enforcement with surveillance camera footage, </w:t>
            </w:r>
            <w:r>
              <w:t xml:space="preserve">hospital maps, blueprints, master keys, </w:t>
            </w:r>
            <w:r w:rsidRPr="005B4EEF">
              <w:t>card access, search grids, and other data as requested.</w:t>
            </w:r>
          </w:p>
        </w:tc>
        <w:tc>
          <w:tcPr>
            <w:tcW w:w="898" w:type="dxa"/>
          </w:tcPr>
          <w:p w:rsidR="00E975E1" w:rsidRPr="005F202C" w:rsidRDefault="00E975E1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ED4EC8" w:rsidRPr="00EB40EB" w:rsidRDefault="00ED4EC8" w:rsidP="00F4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ED4EC8" w:rsidRPr="00144C0B" w:rsidRDefault="00ED4EC8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AA4428" w:rsidRDefault="00ED4EC8" w:rsidP="006C1EE9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>Establish operational periods</w:t>
            </w:r>
            <w:r w:rsidR="006341F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incident objectives, and </w:t>
            </w:r>
            <w:r w:rsidR="006341F0">
              <w:rPr>
                <w:rFonts w:cstheme="minorHAnsi"/>
              </w:rPr>
              <w:t xml:space="preserve">the </w:t>
            </w:r>
            <w:r w:rsidRPr="00AA4428">
              <w:rPr>
                <w:rFonts w:cstheme="minorHAnsi"/>
              </w:rPr>
              <w:t>Incident Action Plan in c</w:t>
            </w:r>
            <w:r>
              <w:rPr>
                <w:rFonts w:cstheme="minorHAnsi"/>
              </w:rPr>
              <w:t>ollaboration</w:t>
            </w:r>
            <w:r w:rsidRPr="00AA4428">
              <w:rPr>
                <w:rFonts w:cstheme="minorHAnsi"/>
              </w:rPr>
              <w:t xml:space="preserve"> with Command and General staff.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ED4EC8" w:rsidRDefault="00ED4EC8" w:rsidP="00F4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ED4EC8" w:rsidRPr="00144C0B" w:rsidRDefault="00ED4EC8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AA4428" w:rsidRDefault="00ED4EC8" w:rsidP="00F464CA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>Gather critical information, policies activated, blueprints, search grids, and other critical data for inclusion in</w:t>
            </w:r>
            <w:r>
              <w:rPr>
                <w:rFonts w:cstheme="minorHAnsi"/>
              </w:rPr>
              <w:t xml:space="preserve"> the</w:t>
            </w:r>
            <w:r w:rsidRPr="00AA4428">
              <w:rPr>
                <w:rFonts w:cstheme="minorHAnsi"/>
              </w:rPr>
              <w:t xml:space="preserve"> Incident Action Plan.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ED4EC8" w:rsidRPr="00EB40EB" w:rsidRDefault="00ED4EC8" w:rsidP="00F4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D4EC8" w:rsidRPr="00144C0B" w:rsidRDefault="00ED4EC8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AA4428" w:rsidRDefault="00ED4EC8" w:rsidP="00F464CA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 xml:space="preserve">Initiate </w:t>
            </w:r>
            <w:r>
              <w:rPr>
                <w:rFonts w:cstheme="minorHAnsi"/>
              </w:rPr>
              <w:t xml:space="preserve">the </w:t>
            </w:r>
            <w:r w:rsidRPr="00AA4428">
              <w:rPr>
                <w:rFonts w:cstheme="minorHAnsi"/>
              </w:rPr>
              <w:t>tracking of patients, staff, and visitors. Provide tracking data to law enforcement</w:t>
            </w:r>
            <w:r w:rsidR="0003766B">
              <w:rPr>
                <w:rFonts w:cstheme="minorHAnsi"/>
              </w:rPr>
              <w:t xml:space="preserve"> in coordination with the </w:t>
            </w:r>
            <w:r w:rsidR="0003766B" w:rsidRPr="00094B1D">
              <w:rPr>
                <w:rFonts w:cstheme="minorHAnsi"/>
              </w:rPr>
              <w:t>Security Branch Director or Law Enforcement</w:t>
            </w:r>
            <w:r w:rsidR="0003766B">
              <w:rPr>
                <w:rFonts w:cstheme="minorHAnsi"/>
              </w:rPr>
              <w:t xml:space="preserve"> Interface Unit Leader</w:t>
            </w:r>
            <w:r w:rsidRPr="00AA4428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ED4EC8" w:rsidRPr="003532B2" w:rsidRDefault="00ED4EC8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5F202C" w:rsidRDefault="00AE68E5" w:rsidP="006C1EE9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Activate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Support Branch to provide </w:t>
            </w:r>
            <w:r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logistics needs of </w:t>
            </w:r>
            <w:r>
              <w:rPr>
                <w:rFonts w:cstheme="minorHAnsi"/>
              </w:rPr>
              <w:t>hospital</w:t>
            </w:r>
            <w:r w:rsidRPr="00926FE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staff </w:t>
            </w:r>
            <w:r w:rsidRPr="00926FEC">
              <w:rPr>
                <w:rFonts w:cstheme="minorHAnsi"/>
              </w:rPr>
              <w:t>and law enforcement personnel.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ED4EC8" w:rsidRPr="00EB40EB" w:rsidRDefault="00ED4EC8" w:rsidP="00F464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Support Branch </w:t>
            </w:r>
            <w:r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ED4EC8" w:rsidRPr="00144C0B" w:rsidRDefault="00ED4EC8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AA4428" w:rsidRDefault="00ED4EC8" w:rsidP="00F464CA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>Gather information on planned</w:t>
            </w:r>
            <w:r>
              <w:rPr>
                <w:rFonts w:cstheme="minorHAnsi"/>
              </w:rPr>
              <w:t xml:space="preserve"> or expected deliveries or pick</w:t>
            </w:r>
            <w:r w:rsidRPr="00AA4428">
              <w:rPr>
                <w:rFonts w:cstheme="minorHAnsi"/>
              </w:rPr>
              <w:t>ups for the day; provide</w:t>
            </w:r>
            <w:r>
              <w:rPr>
                <w:rFonts w:cstheme="minorHAnsi"/>
              </w:rPr>
              <w:t xml:space="preserve"> this</w:t>
            </w:r>
            <w:r w:rsidRPr="00AA4428">
              <w:rPr>
                <w:rFonts w:cstheme="minorHAnsi"/>
              </w:rPr>
              <w:t xml:space="preserve"> information to </w:t>
            </w:r>
            <w:r>
              <w:rPr>
                <w:rFonts w:cstheme="minorHAnsi"/>
              </w:rPr>
              <w:t xml:space="preserve">the </w:t>
            </w:r>
            <w:r w:rsidRPr="00AA4428">
              <w:rPr>
                <w:rFonts w:cstheme="minorHAnsi"/>
              </w:rPr>
              <w:t xml:space="preserve">Security Branch or Law Enforcement </w:t>
            </w:r>
            <w:r>
              <w:rPr>
                <w:rFonts w:cstheme="minorHAnsi"/>
              </w:rPr>
              <w:t>Interface Unit Leader</w:t>
            </w:r>
            <w:r w:rsidRPr="00AA4428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ED4EC8" w:rsidRPr="005F202C" w:rsidTr="00E5457B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ED4EC8" w:rsidRPr="005F202C" w:rsidRDefault="00ED4EC8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ED4EC8" w:rsidRPr="00EB40EB" w:rsidRDefault="00ED4EC8" w:rsidP="00F4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D4EC8" w:rsidRPr="00144C0B" w:rsidRDefault="00ED4EC8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ED4EC8" w:rsidRPr="00AA4428" w:rsidRDefault="00ED4EC8" w:rsidP="00F464CA">
            <w:pPr>
              <w:spacing w:before="100" w:after="100"/>
              <w:rPr>
                <w:rFonts w:cstheme="minorHAnsi"/>
              </w:rPr>
            </w:pPr>
            <w:r w:rsidRPr="00AA4428">
              <w:rPr>
                <w:rFonts w:cstheme="minorHAnsi"/>
              </w:rPr>
              <w:t>Notify operators of planned deliveri</w:t>
            </w:r>
            <w:r>
              <w:rPr>
                <w:rFonts w:cstheme="minorHAnsi"/>
              </w:rPr>
              <w:t>es or pick</w:t>
            </w:r>
            <w:r w:rsidRPr="00AA4428">
              <w:rPr>
                <w:rFonts w:cstheme="minorHAnsi"/>
              </w:rPr>
              <w:t xml:space="preserve">ups </w:t>
            </w:r>
            <w:r>
              <w:rPr>
                <w:rFonts w:cstheme="minorHAnsi"/>
              </w:rPr>
              <w:t>of the</w:t>
            </w:r>
            <w:r w:rsidRPr="00AA4428">
              <w:rPr>
                <w:rFonts w:cstheme="minorHAnsi"/>
              </w:rPr>
              <w:t xml:space="preserve"> need to postpone or reschedule.</w:t>
            </w:r>
          </w:p>
        </w:tc>
        <w:tc>
          <w:tcPr>
            <w:tcW w:w="898" w:type="dxa"/>
          </w:tcPr>
          <w:p w:rsidR="00ED4EC8" w:rsidRPr="005F202C" w:rsidRDefault="00ED4EC8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B7548" w:rsidRPr="004F4410" w:rsidRDefault="00EB754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E4209C" w:rsidP="006C1EE9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Intermediate Response (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D7DFD" w:rsidRPr="005F202C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5F202C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F464CA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9065BD" w:rsidP="00F464C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Determine </w:t>
            </w:r>
            <w:r w:rsidR="004F4410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need to cancel or </w:t>
            </w:r>
            <w:r w:rsidR="00F464CA" w:rsidRPr="00926FEC">
              <w:rPr>
                <w:rFonts w:cstheme="minorHAnsi"/>
              </w:rPr>
              <w:t xml:space="preserve">postpone procedures, appointments, and visiting hours based on </w:t>
            </w:r>
            <w:r w:rsidR="004A1C1B">
              <w:rPr>
                <w:rFonts w:cstheme="minorHAnsi"/>
              </w:rPr>
              <w:t xml:space="preserve">the </w:t>
            </w:r>
            <w:r w:rsidR="00F464CA" w:rsidRPr="00926FEC">
              <w:rPr>
                <w:rFonts w:cstheme="minorHAnsi"/>
              </w:rPr>
              <w:t>projected length of</w:t>
            </w:r>
            <w:r w:rsidR="00F464CA">
              <w:rPr>
                <w:rFonts w:cstheme="minorHAnsi"/>
              </w:rPr>
              <w:t xml:space="preserve"> the incident</w:t>
            </w:r>
            <w:r w:rsidR="00F464CA" w:rsidRPr="00926FEC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F464C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Activate Medical-</w:t>
            </w:r>
            <w:r w:rsidRPr="00926FEC">
              <w:rPr>
                <w:rFonts w:cstheme="minorHAnsi"/>
              </w:rPr>
              <w:t>Technical Specialists if needed (e.g., Risk Management, Legal).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4F4410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Ensure patients, </w:t>
            </w:r>
            <w:r>
              <w:rPr>
                <w:rFonts w:cstheme="minorHAnsi"/>
              </w:rPr>
              <w:t>staff, visitors, and senior leadership a</w:t>
            </w:r>
            <w:r w:rsidRPr="00926FEC">
              <w:rPr>
                <w:rFonts w:cstheme="minorHAnsi"/>
              </w:rPr>
              <w:t>re briefed on</w:t>
            </w:r>
            <w:r>
              <w:rPr>
                <w:rFonts w:cstheme="minorHAnsi"/>
              </w:rPr>
              <w:t xml:space="preserve"> the incident</w:t>
            </w:r>
            <w:r w:rsidRPr="00926FEC">
              <w:rPr>
                <w:rFonts w:cstheme="minorHAnsi"/>
              </w:rPr>
              <w:t xml:space="preserve"> and </w:t>
            </w:r>
            <w:r w:rsidR="004F4410">
              <w:rPr>
                <w:rFonts w:cstheme="minorHAnsi"/>
              </w:rPr>
              <w:t>any</w:t>
            </w:r>
            <w:r w:rsidRPr="00926FEC">
              <w:rPr>
                <w:rFonts w:cstheme="minorHAnsi"/>
              </w:rPr>
              <w:t xml:space="preserve"> alteration</w:t>
            </w:r>
            <w:r w:rsidR="004F4410">
              <w:rPr>
                <w:rFonts w:cstheme="minorHAnsi"/>
              </w:rPr>
              <w:t>s</w:t>
            </w:r>
            <w:r w:rsidRPr="00926FEC">
              <w:rPr>
                <w:rFonts w:cstheme="minorHAnsi"/>
              </w:rPr>
              <w:t xml:space="preserve"> in services.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4F4410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Continue media briefings and updates; work within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Joint Information </w:t>
            </w:r>
            <w:r w:rsidR="004F4410">
              <w:rPr>
                <w:rFonts w:cstheme="minorHAnsi"/>
              </w:rPr>
              <w:t>Center</w:t>
            </w:r>
            <w:r w:rsidRPr="00926FEC">
              <w:rPr>
                <w:rFonts w:cstheme="minorHAnsi"/>
              </w:rPr>
              <w:t xml:space="preserve"> if available.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4F4410">
        <w:trPr>
          <w:cantSplit/>
          <w:trHeight w:val="305"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F464CA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Update social media sites if in use for </w:t>
            </w:r>
            <w:r>
              <w:rPr>
                <w:rFonts w:cstheme="minorHAnsi"/>
              </w:rPr>
              <w:t>incident</w:t>
            </w:r>
            <w:r w:rsidRPr="00926FEC"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5F202C" w:rsidRDefault="00F464CA" w:rsidP="006C1EE9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Continue to update key stakeholders </w:t>
            </w:r>
            <w:r w:rsidR="00E975E1" w:rsidRPr="00926FEC">
              <w:rPr>
                <w:rFonts w:cstheme="minorHAnsi"/>
              </w:rPr>
              <w:t>and</w:t>
            </w:r>
            <w:r w:rsidR="00E975E1">
              <w:rPr>
                <w:rFonts w:cstheme="minorHAnsi"/>
              </w:rPr>
              <w:t xml:space="preserve"> local </w:t>
            </w:r>
            <w:r w:rsidRPr="00926FEC">
              <w:rPr>
                <w:rFonts w:cstheme="minorHAnsi"/>
              </w:rPr>
              <w:t xml:space="preserve">officials of </w:t>
            </w:r>
            <w:r w:rsidR="004A1C1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</w:t>
            </w:r>
            <w:r w:rsidRPr="00926FEC">
              <w:rPr>
                <w:rFonts w:cstheme="minorHAnsi"/>
              </w:rPr>
              <w:t xml:space="preserve"> and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>status of response.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F464CA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Conduct </w:t>
            </w:r>
            <w:r w:rsidR="004A1C1B">
              <w:rPr>
                <w:rFonts w:cstheme="minorHAnsi"/>
              </w:rPr>
              <w:t xml:space="preserve">an </w:t>
            </w:r>
            <w:r w:rsidRPr="00926FEC">
              <w:rPr>
                <w:rFonts w:cstheme="minorHAnsi"/>
              </w:rPr>
              <w:t>ongoing analysis of ex</w:t>
            </w:r>
            <w:r>
              <w:rPr>
                <w:rFonts w:cstheme="minorHAnsi"/>
              </w:rPr>
              <w:t xml:space="preserve">ecuted </w:t>
            </w:r>
            <w:r w:rsidRPr="00926FEC">
              <w:rPr>
                <w:rFonts w:cstheme="minorHAnsi"/>
              </w:rPr>
              <w:t xml:space="preserve">response actions for safety issues; implement corrective actions and update </w:t>
            </w:r>
            <w:r>
              <w:rPr>
                <w:rFonts w:cstheme="minorHAnsi"/>
              </w:rPr>
              <w:t>HICS 215A</w:t>
            </w:r>
            <w:r w:rsidRPr="00926FEC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  <w:tr w:rsidR="00F464CA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F464CA" w:rsidRPr="005F202C" w:rsidRDefault="00F464C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F464CA" w:rsidRPr="005F202C" w:rsidRDefault="00F464C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464CA" w:rsidRPr="005F202C" w:rsidRDefault="00F464C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464CA" w:rsidRPr="00926FEC" w:rsidRDefault="00F464CA" w:rsidP="00F464CA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Ensure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safety of patients, </w:t>
            </w:r>
            <w:r>
              <w:rPr>
                <w:rFonts w:cstheme="minorHAnsi"/>
              </w:rPr>
              <w:t>staff, and visitors</w:t>
            </w:r>
            <w:r w:rsidRPr="00926FEC">
              <w:rPr>
                <w:rFonts w:cstheme="minorHAnsi"/>
              </w:rPr>
              <w:t xml:space="preserve"> during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>closure of entry and exit points; coordinate with law enforcement as needed.</w:t>
            </w:r>
          </w:p>
        </w:tc>
        <w:tc>
          <w:tcPr>
            <w:tcW w:w="918" w:type="dxa"/>
          </w:tcPr>
          <w:p w:rsidR="00F464CA" w:rsidRPr="005F202C" w:rsidRDefault="00F464CA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09C" w:rsidRPr="004F4410" w:rsidRDefault="00E4209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981F0A" w:rsidP="006C1EE9">
            <w:pPr>
              <w:spacing w:before="100" w:after="100"/>
            </w:pPr>
            <w:r w:rsidRPr="00EB7548">
              <w:rPr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b/>
                <w:color w:val="FFFFFF" w:themeColor="background1"/>
                <w:sz w:val="28"/>
                <w:szCs w:val="28"/>
              </w:rPr>
              <w:t>nter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mediate Response (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EB7548">
              <w:rPr>
                <w:b/>
                <w:color w:val="FFFFFF" w:themeColor="background1"/>
                <w:sz w:val="28"/>
                <w:szCs w:val="28"/>
              </w:rPr>
              <w:t>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A4664E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F464CA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81F0A" w:rsidRPr="00144C0B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F464CA" w:rsidRDefault="00F464CA" w:rsidP="00EE5F1C">
            <w:pPr>
              <w:spacing w:before="100" w:after="100"/>
              <w:rPr>
                <w:rFonts w:cstheme="minorHAnsi"/>
              </w:rPr>
            </w:pPr>
            <w:r w:rsidRPr="00F464CA"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981F0A" w:rsidRPr="00144C0B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C64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C647E4" w:rsidRPr="00144C0B" w:rsidRDefault="00C647E4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9065BD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>If the lost</w:t>
            </w:r>
            <w:r w:rsidR="009065BD">
              <w:rPr>
                <w:rFonts w:cstheme="minorHAnsi"/>
              </w:rPr>
              <w:t xml:space="preserve"> or </w:t>
            </w:r>
            <w:r w:rsidRPr="00926FEC">
              <w:rPr>
                <w:rFonts w:cstheme="minorHAnsi"/>
              </w:rPr>
              <w:t>abducted patient is an infant or child, consider moving</w:t>
            </w:r>
            <w:r>
              <w:rPr>
                <w:rFonts w:cstheme="minorHAnsi"/>
              </w:rPr>
              <w:t xml:space="preserve"> the family away from the patient room </w:t>
            </w:r>
            <w:r w:rsidRPr="00926FEC">
              <w:rPr>
                <w:rFonts w:cstheme="minorHAnsi"/>
              </w:rPr>
              <w:t>to a secure location.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Pr="00EB40EB" w:rsidRDefault="00C647E4" w:rsidP="00F464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464CA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F464CA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>Plan for the safe and confide</w:t>
            </w:r>
            <w:r w:rsidR="009065BD">
              <w:rPr>
                <w:rFonts w:cstheme="minorHAnsi"/>
              </w:rPr>
              <w:t xml:space="preserve">ntial reunification of the lost or </w:t>
            </w:r>
            <w:r w:rsidRPr="00926FEC">
              <w:rPr>
                <w:rFonts w:cstheme="minorHAnsi"/>
              </w:rPr>
              <w:t>missing patient with family me</w:t>
            </w:r>
            <w:r>
              <w:rPr>
                <w:rFonts w:cstheme="minorHAnsi"/>
              </w:rPr>
              <w:t>mbers; ensure clinical staff is</w:t>
            </w:r>
            <w:r w:rsidRPr="00926FEC">
              <w:rPr>
                <w:rFonts w:cstheme="minorHAnsi"/>
              </w:rPr>
              <w:t xml:space="preserve"> available for immediate patient assessment.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4F4410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In consultation with law enforcement, determine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need to continue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search and the use of </w:t>
            </w:r>
            <w:r w:rsidR="00FF039E">
              <w:rPr>
                <w:rFonts w:cstheme="minorHAnsi"/>
              </w:rPr>
              <w:t>hospital</w:t>
            </w:r>
            <w:r w:rsidRPr="00926FEC">
              <w:rPr>
                <w:rFonts w:cstheme="minorHAnsi"/>
              </w:rPr>
              <w:t xml:space="preserve"> s</w:t>
            </w:r>
            <w:r w:rsidR="004F4410">
              <w:rPr>
                <w:rFonts w:cstheme="minorHAnsi"/>
              </w:rPr>
              <w:t>taff at entry points. If staff are</w:t>
            </w:r>
            <w:r w:rsidRPr="00926FEC">
              <w:rPr>
                <w:rFonts w:cstheme="minorHAnsi"/>
              </w:rPr>
              <w:t xml:space="preserve"> released, ensure briefing of personnel.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FF039E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Work with law enforcement to ensure continued security of </w:t>
            </w:r>
            <w:r w:rsidR="00FF039E">
              <w:rPr>
                <w:rFonts w:cstheme="minorHAnsi"/>
              </w:rPr>
              <w:t>hospital</w:t>
            </w:r>
            <w:r w:rsidRPr="00926FEC">
              <w:rPr>
                <w:rFonts w:cstheme="minorHAnsi"/>
              </w:rPr>
              <w:t xml:space="preserve"> and ongoing operations.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C647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 Family Assistance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FF039E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>Provide be</w:t>
            </w:r>
            <w:r>
              <w:rPr>
                <w:rFonts w:cstheme="minorHAnsi"/>
              </w:rPr>
              <w:t xml:space="preserve">havioral health services to </w:t>
            </w:r>
            <w:r w:rsidR="004A1C1B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impacted </w:t>
            </w:r>
            <w:r>
              <w:rPr>
                <w:rFonts w:cstheme="minorHAnsi"/>
              </w:rPr>
              <w:t>families o</w:t>
            </w:r>
            <w:r w:rsidRPr="00926FEC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patients</w:t>
            </w:r>
            <w:r w:rsidRPr="00926FEC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EB40EB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Pr="00EB40EB" w:rsidRDefault="00C647E4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6C1EE9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 collaboration with Medical Care Branch</w:t>
            </w:r>
            <w:r w:rsidR="002A645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</w:t>
            </w:r>
            <w:r w:rsidRPr="00926FEC">
              <w:rPr>
                <w:rFonts w:cstheme="minorHAnsi"/>
              </w:rPr>
              <w:t xml:space="preserve">rovide a safe location for </w:t>
            </w:r>
            <w:r w:rsidR="004F4410">
              <w:rPr>
                <w:rFonts w:cstheme="minorHAnsi"/>
              </w:rPr>
              <w:t xml:space="preserve">the </w:t>
            </w:r>
            <w:r w:rsidR="004A1C1B">
              <w:rPr>
                <w:rFonts w:cstheme="minorHAnsi"/>
              </w:rPr>
              <w:t>patient</w:t>
            </w:r>
            <w:r w:rsidR="00E975E1">
              <w:rPr>
                <w:rFonts w:cstheme="minorHAnsi"/>
              </w:rPr>
              <w:t>’s</w:t>
            </w:r>
            <w:r w:rsidR="004A1C1B">
              <w:rPr>
                <w:rFonts w:cstheme="minorHAnsi"/>
              </w:rPr>
              <w:t xml:space="preserve"> </w:t>
            </w:r>
            <w:r w:rsidRPr="00926FEC">
              <w:rPr>
                <w:rFonts w:cstheme="minorHAnsi"/>
              </w:rPr>
              <w:t>famil</w:t>
            </w:r>
            <w:r w:rsidR="00E975E1">
              <w:rPr>
                <w:rFonts w:cstheme="minorHAnsi"/>
              </w:rPr>
              <w:t>y</w:t>
            </w:r>
            <w:r w:rsidRPr="00926FEC">
              <w:rPr>
                <w:rFonts w:cstheme="minorHAnsi"/>
              </w:rPr>
              <w:t xml:space="preserve"> to ensure confidentiality while providing access to information and services; assign a staff member to remain with family members.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Default="00C647E4" w:rsidP="004F4410">
            <w:pPr>
              <w:spacing w:before="100" w:after="100"/>
              <w:rPr>
                <w:rFonts w:cstheme="minorHAnsi"/>
                <w:sz w:val="24"/>
                <w:szCs w:val="24"/>
              </w:rPr>
            </w:pPr>
            <w:r w:rsidRPr="00926FEC">
              <w:rPr>
                <w:rFonts w:cstheme="minorHAnsi"/>
              </w:rPr>
              <w:t>Continue to revise and u</w:t>
            </w:r>
            <w:r w:rsidR="004F4410">
              <w:rPr>
                <w:rFonts w:cstheme="minorHAnsi"/>
              </w:rPr>
              <w:t>pdate Incident Action Plan.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Pr="00EB40EB" w:rsidRDefault="00C647E4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FF039E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Plan for the next operational period and shift change, including staff patterns, location of labor pool if activated, </w:t>
            </w:r>
            <w:r w:rsidR="00FF039E">
              <w:rPr>
                <w:rFonts w:cstheme="minorHAnsi"/>
              </w:rPr>
              <w:t>hospital</w:t>
            </w:r>
            <w:r w:rsidR="009065BD">
              <w:rPr>
                <w:rFonts w:cstheme="minorHAnsi"/>
              </w:rPr>
              <w:t xml:space="preserve"> </w:t>
            </w:r>
            <w:r w:rsidRPr="00926FEC">
              <w:rPr>
                <w:rFonts w:cstheme="minorHAnsi"/>
              </w:rPr>
              <w:t xml:space="preserve">campus entry and exit in view of lockdown, impact on canceled procedures and appointments, etc. 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4F4410" w:rsidTr="004F4410">
        <w:trPr>
          <w:cantSplit/>
        </w:trPr>
        <w:tc>
          <w:tcPr>
            <w:tcW w:w="2148" w:type="dxa"/>
            <w:vMerge/>
            <w:vAlign w:val="center"/>
          </w:tcPr>
          <w:p w:rsidR="004F4410" w:rsidRPr="00A4664E" w:rsidRDefault="004F4410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4F4410" w:rsidRPr="00EB40EB" w:rsidRDefault="004F4410" w:rsidP="004F44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Situation Unit Leader</w:t>
            </w:r>
          </w:p>
        </w:tc>
        <w:tc>
          <w:tcPr>
            <w:tcW w:w="720" w:type="dxa"/>
          </w:tcPr>
          <w:p w:rsidR="004F4410" w:rsidRPr="00144C0B" w:rsidRDefault="004F4410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4F4410" w:rsidRPr="00926FEC" w:rsidRDefault="004F4410" w:rsidP="004F441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</w:p>
        </w:tc>
        <w:tc>
          <w:tcPr>
            <w:tcW w:w="898" w:type="dxa"/>
          </w:tcPr>
          <w:p w:rsidR="004F4410" w:rsidRPr="00144C0B" w:rsidRDefault="004F4410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C647E4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Resources Unit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4F4410" w:rsidP="004F4410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Initiate</w:t>
            </w:r>
            <w:r w:rsidR="00C647E4">
              <w:rPr>
                <w:rFonts w:cstheme="minorHAnsi"/>
              </w:rPr>
              <w:t xml:space="preserve"> staff and equipment tracking.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9065BD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>Ensure complete</w:t>
            </w:r>
            <w:r w:rsidR="009065BD">
              <w:rPr>
                <w:rFonts w:cstheme="minorHAnsi"/>
              </w:rPr>
              <w:t xml:space="preserve"> documentation of all postponed or </w:t>
            </w:r>
            <w:r w:rsidRPr="00926FEC">
              <w:rPr>
                <w:rFonts w:cstheme="minorHAnsi"/>
              </w:rPr>
              <w:t>canceled appointments and procedures.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C647E4" w:rsidRPr="00EB40EB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Default="00C647E4" w:rsidP="002930AC">
            <w:pPr>
              <w:spacing w:before="100" w:after="1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C647E4" w:rsidP="00FF039E">
            <w:pPr>
              <w:spacing w:before="100" w:after="100"/>
              <w:rPr>
                <w:rFonts w:cstheme="minorHAnsi"/>
              </w:rPr>
            </w:pPr>
            <w:r w:rsidRPr="00926FEC">
              <w:rPr>
                <w:rFonts w:cstheme="minorHAnsi"/>
              </w:rPr>
              <w:t xml:space="preserve">If </w:t>
            </w:r>
            <w:r w:rsidR="00EC1380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 xml:space="preserve">campus lockdown continues, consider </w:t>
            </w:r>
            <w:r w:rsidR="00EC1380">
              <w:rPr>
                <w:rFonts w:cstheme="minorHAnsi"/>
              </w:rPr>
              <w:t xml:space="preserve">the </w:t>
            </w:r>
            <w:r w:rsidRPr="00926FEC">
              <w:rPr>
                <w:rFonts w:cstheme="minorHAnsi"/>
              </w:rPr>
              <w:t>impact o</w:t>
            </w:r>
            <w:r w:rsidR="009065BD">
              <w:rPr>
                <w:rFonts w:cstheme="minorHAnsi"/>
              </w:rPr>
              <w:t>n scheduled deliveries and pick</w:t>
            </w:r>
            <w:r w:rsidRPr="00926FEC">
              <w:rPr>
                <w:rFonts w:cstheme="minorHAnsi"/>
              </w:rPr>
              <w:t>ups.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C647E4" w:rsidRPr="00EB40EB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C647E4" w:rsidRPr="003532B2" w:rsidRDefault="00C647E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D42937" w:rsidRDefault="005756D2" w:rsidP="00EE5F1C">
            <w:pPr>
              <w:spacing w:before="100" w:after="100"/>
              <w:rPr>
                <w:rFonts w:cstheme="minorHAnsi"/>
                <w:lang w:val="en-CA"/>
              </w:rPr>
            </w:pPr>
            <w:r w:rsidRPr="006A2D19">
              <w:rPr>
                <w:rFonts w:cstheme="minorHAnsi"/>
              </w:rPr>
              <w:t xml:space="preserve">Track costs and expenditures of </w:t>
            </w:r>
            <w:r>
              <w:rPr>
                <w:rFonts w:cstheme="minorHAnsi"/>
              </w:rPr>
              <w:t xml:space="preserve">the </w:t>
            </w:r>
            <w:r w:rsidRPr="006A2D19">
              <w:rPr>
                <w:rFonts w:cstheme="minorHAnsi"/>
              </w:rPr>
              <w:t>response; include estimates of lost revenue.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Tr="00E5457B">
        <w:trPr>
          <w:cantSplit/>
        </w:trPr>
        <w:tc>
          <w:tcPr>
            <w:tcW w:w="2148" w:type="dxa"/>
            <w:vMerge/>
            <w:vAlign w:val="center"/>
          </w:tcPr>
          <w:p w:rsidR="00C647E4" w:rsidRPr="00A4664E" w:rsidRDefault="00C647E4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647E4" w:rsidRPr="00FF039E" w:rsidRDefault="00C647E4" w:rsidP="00FF03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 Unit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26FEC" w:rsidRDefault="004F4410" w:rsidP="00FF039E">
            <w:pPr>
              <w:spacing w:before="100" w:after="100"/>
              <w:rPr>
                <w:rFonts w:cstheme="minorHAnsi"/>
              </w:rPr>
            </w:pPr>
            <w:r>
              <w:t>Begin</w:t>
            </w:r>
            <w:r w:rsidR="00C647E4">
              <w:t xml:space="preserve"> to track hours associated with the emergency response.</w:t>
            </w:r>
          </w:p>
        </w:tc>
        <w:tc>
          <w:tcPr>
            <w:tcW w:w="898" w:type="dxa"/>
          </w:tcPr>
          <w:p w:rsidR="00C647E4" w:rsidRPr="00144C0B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010D1F" w:rsidRPr="004F4410" w:rsidRDefault="00010D1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C647E4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910031" w:rsidRDefault="00C647E4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Continue to monitor op</w:t>
            </w:r>
            <w:r w:rsidR="009065BD">
              <w:rPr>
                <w:rFonts w:cstheme="minorHAnsi"/>
              </w:rPr>
              <w:t xml:space="preserve">erations, consider </w:t>
            </w:r>
            <w:r w:rsidR="00EC1380">
              <w:rPr>
                <w:rFonts w:cstheme="minorHAnsi"/>
              </w:rPr>
              <w:t xml:space="preserve">the </w:t>
            </w:r>
            <w:r w:rsidR="009065BD">
              <w:rPr>
                <w:rFonts w:cstheme="minorHAnsi"/>
              </w:rPr>
              <w:t>length of on</w:t>
            </w:r>
            <w:r w:rsidRPr="00910031">
              <w:rPr>
                <w:rFonts w:cstheme="minorHAnsi"/>
              </w:rPr>
              <w:t xml:space="preserve">site operations, and determine </w:t>
            </w:r>
            <w:r w:rsidR="00EC1380">
              <w:rPr>
                <w:rFonts w:cstheme="minorHAnsi"/>
              </w:rPr>
              <w:t xml:space="preserve">the </w:t>
            </w:r>
            <w:r w:rsidRPr="00910031">
              <w:rPr>
                <w:rFonts w:cstheme="minorHAnsi"/>
              </w:rPr>
              <w:t>need for expanded postponement of procedures.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  <w:tr w:rsidR="00C647E4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910031" w:rsidRDefault="00C647E4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 xml:space="preserve">With </w:t>
            </w:r>
            <w:r w:rsidR="00EC1380">
              <w:rPr>
                <w:rFonts w:cstheme="minorHAnsi"/>
              </w:rPr>
              <w:t xml:space="preserve">the </w:t>
            </w:r>
            <w:r w:rsidRPr="00910031">
              <w:rPr>
                <w:rFonts w:cstheme="minorHAnsi"/>
              </w:rPr>
              <w:t>Public Information Officer, prepare to speak with patients, staff, visitors</w:t>
            </w:r>
            <w:r>
              <w:rPr>
                <w:rFonts w:cstheme="minorHAnsi"/>
              </w:rPr>
              <w:t xml:space="preserve">, and </w:t>
            </w:r>
            <w:r w:rsidRPr="00910031">
              <w:rPr>
                <w:rFonts w:cstheme="minorHAnsi"/>
              </w:rPr>
              <w:t>stakeholders.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  <w:tr w:rsidR="00C647E4" w:rsidRPr="005F202C" w:rsidTr="00E5457B">
        <w:trPr>
          <w:cantSplit/>
        </w:trPr>
        <w:tc>
          <w:tcPr>
            <w:tcW w:w="2199" w:type="dxa"/>
            <w:vMerge/>
          </w:tcPr>
          <w:p w:rsidR="00C647E4" w:rsidRPr="005F202C" w:rsidRDefault="00C647E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910031" w:rsidRDefault="00C647E4" w:rsidP="004F4410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 xml:space="preserve">Continue to hold regularly scheduled media briefings in conjunction with Joint Information </w:t>
            </w:r>
            <w:r w:rsidR="004F4410">
              <w:rPr>
                <w:rFonts w:cstheme="minorHAnsi"/>
              </w:rPr>
              <w:t>Center</w:t>
            </w:r>
            <w:r w:rsidRPr="00910031">
              <w:rPr>
                <w:rFonts w:cstheme="minorHAnsi"/>
              </w:rPr>
              <w:t>.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  <w:tr w:rsidR="00C647E4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C647E4" w:rsidRPr="005F202C" w:rsidRDefault="00C647E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910031" w:rsidRDefault="00C647E4" w:rsidP="00FF039E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social media issues as warranted; use social media for messaging as situation dictates. 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  <w:tr w:rsidR="00C647E4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C647E4" w:rsidRPr="005F202C" w:rsidRDefault="00C647E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5F202C" w:rsidRDefault="00C647E4" w:rsidP="00EE5F1C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Ensure continued updates of appropriate information to partner organizations, local authorities, and others as determined by Incident Commander.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  <w:tr w:rsidR="00C647E4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C647E4" w:rsidRPr="005F202C" w:rsidRDefault="00C647E4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647E4" w:rsidRPr="005F202C" w:rsidRDefault="00C647E4" w:rsidP="00EE5F1C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Update safety plan for extended operations base</w:t>
            </w:r>
            <w:r w:rsidR="009065BD">
              <w:rPr>
                <w:rFonts w:cstheme="minorHAnsi"/>
              </w:rPr>
              <w:t xml:space="preserve">d on modifications in entry and </w:t>
            </w:r>
            <w:r w:rsidRPr="00910031">
              <w:rPr>
                <w:rFonts w:cstheme="minorHAnsi"/>
              </w:rPr>
              <w:t xml:space="preserve">exit points, visiting hours, entry onto campus, etc., and ensure updated plan is incorporated into </w:t>
            </w:r>
            <w:r w:rsidR="004F4410">
              <w:rPr>
                <w:rFonts w:cstheme="minorHAnsi"/>
              </w:rPr>
              <w:t xml:space="preserve">the </w:t>
            </w:r>
            <w:r w:rsidRPr="00910031">
              <w:rPr>
                <w:rFonts w:cstheme="minorHAnsi"/>
              </w:rPr>
              <w:t>Incident Action Plan.</w:t>
            </w:r>
          </w:p>
        </w:tc>
        <w:tc>
          <w:tcPr>
            <w:tcW w:w="918" w:type="dxa"/>
          </w:tcPr>
          <w:p w:rsidR="00C647E4" w:rsidRPr="005F202C" w:rsidRDefault="00C647E4" w:rsidP="00EE5F1C">
            <w:pPr>
              <w:spacing w:before="100" w:after="100"/>
            </w:pPr>
          </w:p>
        </w:tc>
      </w:tr>
    </w:tbl>
    <w:p w:rsidR="00010D1F" w:rsidRPr="004F4410" w:rsidRDefault="00010D1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Extended Response (greater than 12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981F0A" w:rsidRPr="003532B2" w:rsidRDefault="00C647E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Chief </w:t>
            </w:r>
          </w:p>
        </w:tc>
        <w:tc>
          <w:tcPr>
            <w:tcW w:w="72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C647E4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RPr="005F202C" w:rsidTr="004F4410">
        <w:trPr>
          <w:cantSplit/>
          <w:trHeight w:val="620"/>
        </w:trPr>
        <w:tc>
          <w:tcPr>
            <w:tcW w:w="2148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10031" w:rsidRDefault="00C647E4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Assess im</w:t>
            </w:r>
            <w:r>
              <w:rPr>
                <w:rFonts w:cstheme="minorHAnsi"/>
              </w:rPr>
              <w:t xml:space="preserve">pact on clinical operations of </w:t>
            </w:r>
            <w:r w:rsidRPr="00910031">
              <w:rPr>
                <w:rFonts w:cstheme="minorHAnsi"/>
              </w:rPr>
              <w:t xml:space="preserve">restricted movement, delayed vendor deliveries and </w:t>
            </w:r>
            <w:r w:rsidR="009065BD">
              <w:rPr>
                <w:rFonts w:cstheme="minorHAnsi"/>
              </w:rPr>
              <w:t>pickups</w:t>
            </w:r>
            <w:r w:rsidRPr="00910031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RPr="005F202C" w:rsidTr="00E5457B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10031" w:rsidRDefault="00C647E4" w:rsidP="005525E9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Continue to assess impact on clinical opera</w:t>
            </w:r>
            <w:r w:rsidR="009065BD">
              <w:rPr>
                <w:rFonts w:cstheme="minorHAnsi"/>
              </w:rPr>
              <w:t xml:space="preserve">tions of modifications </w:t>
            </w:r>
            <w:r w:rsidR="005525E9">
              <w:rPr>
                <w:rFonts w:cstheme="minorHAnsi"/>
              </w:rPr>
              <w:t xml:space="preserve">to </w:t>
            </w:r>
            <w:r w:rsidR="009065BD">
              <w:rPr>
                <w:rFonts w:cstheme="minorHAnsi"/>
              </w:rPr>
              <w:t xml:space="preserve">entry and </w:t>
            </w:r>
            <w:r w:rsidRPr="00910031">
              <w:rPr>
                <w:rFonts w:cstheme="minorHAnsi"/>
              </w:rPr>
              <w:t>exit points.</w:t>
            </w:r>
          </w:p>
        </w:tc>
        <w:tc>
          <w:tcPr>
            <w:tcW w:w="898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RPr="005F202C" w:rsidTr="00E5457B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C647E4" w:rsidRPr="005F202C" w:rsidRDefault="00C647E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C647E4" w:rsidRPr="00EB40EB" w:rsidRDefault="00C647E4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10031" w:rsidRDefault="00C647E4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>Modify security procedures as needed and in conjunction with law enforcement.</w:t>
            </w:r>
          </w:p>
        </w:tc>
        <w:tc>
          <w:tcPr>
            <w:tcW w:w="898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RPr="005F202C" w:rsidTr="00E5457B">
        <w:trPr>
          <w:cantSplit/>
        </w:trPr>
        <w:tc>
          <w:tcPr>
            <w:tcW w:w="2148" w:type="dxa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5F56B6" w:rsidRDefault="00C647E4" w:rsidP="006C1EE9">
            <w:pPr>
              <w:spacing w:before="100" w:after="100"/>
              <w:rPr>
                <w:rFonts w:cstheme="minorHAnsi"/>
              </w:rPr>
            </w:pPr>
            <w:r w:rsidRPr="008B09E2">
              <w:rPr>
                <w:rFonts w:cstheme="minorHAnsi"/>
              </w:rPr>
              <w:t xml:space="preserve">Ensure that updated information and intelligence is incorporated into </w:t>
            </w:r>
            <w:r w:rsidR="005525E9">
              <w:rPr>
                <w:rFonts w:cstheme="minorHAnsi"/>
              </w:rPr>
              <w:t xml:space="preserve">the </w:t>
            </w:r>
            <w:r w:rsidRPr="008B09E2">
              <w:rPr>
                <w:rFonts w:cstheme="minorHAnsi"/>
              </w:rPr>
              <w:t xml:space="preserve">Incident Action Plan. Ensure </w:t>
            </w:r>
            <w:r w:rsidR="005525E9">
              <w:rPr>
                <w:rFonts w:cstheme="minorHAnsi"/>
              </w:rPr>
              <w:t xml:space="preserve">the </w:t>
            </w:r>
            <w:r w:rsidRPr="008B09E2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F039E" w:rsidRPr="005F202C" w:rsidTr="004F4410">
        <w:trPr>
          <w:cantSplit/>
          <w:trHeight w:val="620"/>
        </w:trPr>
        <w:tc>
          <w:tcPr>
            <w:tcW w:w="2148" w:type="dxa"/>
            <w:vMerge w:val="restart"/>
            <w:vAlign w:val="center"/>
          </w:tcPr>
          <w:p w:rsidR="00FF039E" w:rsidRPr="005F202C" w:rsidRDefault="00FF039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Merge w:val="restart"/>
            <w:vAlign w:val="center"/>
          </w:tcPr>
          <w:p w:rsidR="00FF039E" w:rsidRPr="003532B2" w:rsidRDefault="00FF039E" w:rsidP="00FF039E">
            <w:pPr>
              <w:jc w:val="center"/>
              <w:rPr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FF039E" w:rsidRPr="005F202C" w:rsidRDefault="00FF039E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F039E" w:rsidRPr="005F202C" w:rsidRDefault="00FF039E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 xml:space="preserve">With Operations Section, assess impact on clinical operations of delayed vendor deliveries and </w:t>
            </w:r>
            <w:r w:rsidR="009065BD">
              <w:rPr>
                <w:rFonts w:cstheme="minorHAnsi"/>
              </w:rPr>
              <w:t>pickups</w:t>
            </w:r>
            <w:r w:rsidRPr="00910031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F039E" w:rsidRPr="005F202C" w:rsidRDefault="00FF039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FF039E" w:rsidRPr="005F202C" w:rsidTr="00E5457B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FF039E" w:rsidRPr="005F202C" w:rsidRDefault="00FF039E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FF039E" w:rsidRPr="00EB40EB" w:rsidRDefault="00FF039E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F039E" w:rsidRPr="00144C0B" w:rsidRDefault="00FF039E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FF039E" w:rsidRPr="00910031" w:rsidRDefault="00FF039E" w:rsidP="00FF039E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 xml:space="preserve">When approved by Incident Commander, reschedule all delayed deliveries and </w:t>
            </w:r>
            <w:r w:rsidR="009065BD">
              <w:rPr>
                <w:rFonts w:cstheme="minorHAnsi"/>
              </w:rPr>
              <w:t>pickups</w:t>
            </w:r>
            <w:r w:rsidRPr="00910031">
              <w:rPr>
                <w:rFonts w:cstheme="minorHAnsi"/>
              </w:rPr>
              <w:t>.</w:t>
            </w:r>
          </w:p>
        </w:tc>
        <w:tc>
          <w:tcPr>
            <w:tcW w:w="898" w:type="dxa"/>
          </w:tcPr>
          <w:p w:rsidR="00FF039E" w:rsidRPr="005F202C" w:rsidRDefault="00FF039E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647E4" w:rsidRPr="005F202C" w:rsidTr="00E5457B">
        <w:trPr>
          <w:cantSplit/>
          <w:trHeight w:val="683"/>
        </w:trPr>
        <w:tc>
          <w:tcPr>
            <w:tcW w:w="2148" w:type="dxa"/>
            <w:vAlign w:val="center"/>
          </w:tcPr>
          <w:p w:rsidR="00C647E4" w:rsidRPr="005F202C" w:rsidRDefault="00C647E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C647E4" w:rsidRPr="00EB40EB" w:rsidRDefault="00C647E4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C647E4" w:rsidRPr="00144C0B" w:rsidRDefault="00C647E4" w:rsidP="00FF039E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C647E4" w:rsidRPr="00910031" w:rsidRDefault="00C647E4" w:rsidP="005525E9">
            <w:pPr>
              <w:spacing w:before="100" w:after="100"/>
              <w:rPr>
                <w:rFonts w:cstheme="minorHAnsi"/>
              </w:rPr>
            </w:pPr>
            <w:r w:rsidRPr="00910031">
              <w:rPr>
                <w:rFonts w:cstheme="minorHAnsi"/>
              </w:rPr>
              <w:t xml:space="preserve">Continue to record </w:t>
            </w:r>
            <w:r w:rsidR="00EC1380">
              <w:rPr>
                <w:rFonts w:cstheme="minorHAnsi"/>
              </w:rPr>
              <w:t xml:space="preserve">the </w:t>
            </w:r>
            <w:r w:rsidRPr="00910031">
              <w:rPr>
                <w:rFonts w:cstheme="minorHAnsi"/>
              </w:rPr>
              <w:t xml:space="preserve">ongoing and projected costs from modifications in </w:t>
            </w:r>
            <w:r w:rsidR="00EC1380">
              <w:rPr>
                <w:rFonts w:cstheme="minorHAnsi"/>
              </w:rPr>
              <w:t xml:space="preserve">normal </w:t>
            </w:r>
            <w:r w:rsidRPr="00910031">
              <w:rPr>
                <w:rFonts w:cstheme="minorHAnsi"/>
              </w:rPr>
              <w:t>operations.</w:t>
            </w:r>
          </w:p>
        </w:tc>
        <w:tc>
          <w:tcPr>
            <w:tcW w:w="898" w:type="dxa"/>
          </w:tcPr>
          <w:p w:rsidR="00C647E4" w:rsidRPr="005F202C" w:rsidRDefault="00C647E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Pr="004F4410" w:rsidRDefault="00AD7D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AD7DFD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45B6A" w:rsidRPr="005F202C" w:rsidTr="00E5457B">
        <w:trPr>
          <w:cantSplit/>
          <w:trHeight w:val="593"/>
        </w:trPr>
        <w:tc>
          <w:tcPr>
            <w:tcW w:w="2199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5525E9" w:rsidP="0047563A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Ensure notification to </w:t>
            </w:r>
            <w:r w:rsidR="00945B6A">
              <w:rPr>
                <w:rFonts w:cstheme="minorHAnsi"/>
              </w:rPr>
              <w:t>all impacted persons of the missing person incident resolution.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4F4410">
        <w:trPr>
          <w:cantSplit/>
          <w:trHeight w:val="359"/>
        </w:trPr>
        <w:tc>
          <w:tcPr>
            <w:tcW w:w="2199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9065BD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Approve</w:t>
            </w:r>
            <w:r w:rsidRPr="002A4552">
              <w:rPr>
                <w:rFonts w:cstheme="minorHAnsi"/>
              </w:rPr>
              <w:t xml:space="preserve"> </w:t>
            </w:r>
            <w:r w:rsidR="009065BD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Demobilization</w:t>
            </w:r>
            <w:r w:rsidR="009065B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Plan.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4F4410">
        <w:trPr>
          <w:cantSplit/>
          <w:trHeight w:val="296"/>
        </w:trPr>
        <w:tc>
          <w:tcPr>
            <w:tcW w:w="2199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Oversee the </w:t>
            </w:r>
            <w:r w:rsidR="00FF039E">
              <w:rPr>
                <w:rFonts w:cstheme="minorHAnsi"/>
              </w:rPr>
              <w:t>hospital</w:t>
            </w:r>
            <w:r w:rsidRPr="002A4552">
              <w:rPr>
                <w:rFonts w:cstheme="minorHAnsi"/>
              </w:rPr>
              <w:t>’s return to normal operations.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E5457B">
        <w:trPr>
          <w:cantSplit/>
          <w:trHeight w:val="575"/>
        </w:trPr>
        <w:tc>
          <w:tcPr>
            <w:tcW w:w="2199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With </w:t>
            </w:r>
            <w:r w:rsidR="00EC1380">
              <w:rPr>
                <w:rFonts w:cstheme="minorHAnsi"/>
              </w:rPr>
              <w:t xml:space="preserve">the </w:t>
            </w:r>
            <w:r w:rsidRPr="002A4552">
              <w:rPr>
                <w:rFonts w:cstheme="minorHAnsi"/>
              </w:rPr>
              <w:t xml:space="preserve">Public Information Officer and Joint Information </w:t>
            </w:r>
            <w:r w:rsidR="00EC1380">
              <w:rPr>
                <w:rFonts w:cstheme="minorHAnsi"/>
              </w:rPr>
              <w:t>Center</w:t>
            </w:r>
            <w:r w:rsidRPr="002A4552">
              <w:rPr>
                <w:rFonts w:cstheme="minorHAnsi"/>
              </w:rPr>
              <w:t>, prepare to speak with media.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E5457B">
        <w:trPr>
          <w:cantSplit/>
          <w:trHeight w:val="620"/>
        </w:trPr>
        <w:tc>
          <w:tcPr>
            <w:tcW w:w="2199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>Conduct media briefing to provide i</w:t>
            </w:r>
            <w:r w:rsidR="005525E9">
              <w:rPr>
                <w:rFonts w:cstheme="minorHAnsi"/>
              </w:rPr>
              <w:t xml:space="preserve">ncident resolution; work with </w:t>
            </w:r>
            <w:r w:rsidRPr="002A4552">
              <w:rPr>
                <w:rFonts w:cstheme="minorHAnsi"/>
              </w:rPr>
              <w:t xml:space="preserve">Joint Information </w:t>
            </w:r>
            <w:r w:rsidR="00EC1380">
              <w:rPr>
                <w:rFonts w:cstheme="minorHAnsi"/>
              </w:rPr>
              <w:t>Center</w:t>
            </w:r>
            <w:r w:rsidRPr="002A4552"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945B6A" w:rsidRPr="005F202C" w:rsidRDefault="00945B6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6C1EE9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Ensure that all </w:t>
            </w:r>
            <w:r w:rsidR="005756D2">
              <w:rPr>
                <w:rFonts w:cstheme="minorHAnsi"/>
              </w:rPr>
              <w:t xml:space="preserve">stakeholders </w:t>
            </w:r>
            <w:r w:rsidRPr="002A4552">
              <w:rPr>
                <w:rFonts w:cstheme="minorHAnsi"/>
              </w:rPr>
              <w:t>and response partners are notified of incident resolution.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E5457B">
        <w:trPr>
          <w:cantSplit/>
          <w:trHeight w:val="440"/>
        </w:trPr>
        <w:tc>
          <w:tcPr>
            <w:tcW w:w="2199" w:type="dxa"/>
            <w:vMerge/>
          </w:tcPr>
          <w:p w:rsidR="00945B6A" w:rsidRPr="005F202C" w:rsidRDefault="00945B6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Notify appropriate regulatory officials of </w:t>
            </w:r>
            <w:r w:rsidR="00EC1380">
              <w:rPr>
                <w:rFonts w:cstheme="minorHAnsi"/>
              </w:rPr>
              <w:t xml:space="preserve">the </w:t>
            </w:r>
            <w:r w:rsidRPr="002A4552">
              <w:rPr>
                <w:rFonts w:cstheme="minorHAnsi"/>
              </w:rPr>
              <w:t xml:space="preserve">termination of </w:t>
            </w:r>
            <w:r w:rsidR="00EC1380">
              <w:rPr>
                <w:rFonts w:cstheme="minorHAnsi"/>
              </w:rPr>
              <w:t xml:space="preserve">the </w:t>
            </w:r>
            <w:r w:rsidRPr="002A4552">
              <w:rPr>
                <w:rFonts w:cstheme="minorHAnsi"/>
              </w:rPr>
              <w:t>incident.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E5457B">
        <w:trPr>
          <w:cantSplit/>
          <w:trHeight w:val="863"/>
        </w:trPr>
        <w:tc>
          <w:tcPr>
            <w:tcW w:w="2199" w:type="dxa"/>
            <w:vMerge/>
          </w:tcPr>
          <w:p w:rsidR="00945B6A" w:rsidRPr="005F202C" w:rsidRDefault="00945B6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5525E9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Oversee the resolution of </w:t>
            </w:r>
            <w:r w:rsidR="005525E9">
              <w:rPr>
                <w:rFonts w:cstheme="minorHAnsi"/>
              </w:rPr>
              <w:t xml:space="preserve">response actions that impacted </w:t>
            </w:r>
            <w:r w:rsidRPr="002A4552">
              <w:rPr>
                <w:rFonts w:cstheme="minorHAnsi"/>
              </w:rPr>
              <w:t xml:space="preserve">operations; ensure entry and exit points are open and functioning. Ensure that fire doors and alarms are in working order. 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  <w:tr w:rsidR="00945B6A" w:rsidRPr="005F202C" w:rsidTr="004F4410">
        <w:trPr>
          <w:cantSplit/>
          <w:trHeight w:val="710"/>
        </w:trPr>
        <w:tc>
          <w:tcPr>
            <w:tcW w:w="2199" w:type="dxa"/>
            <w:vMerge/>
          </w:tcPr>
          <w:p w:rsidR="00945B6A" w:rsidRPr="005F202C" w:rsidRDefault="00945B6A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945B6A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Schedule and oversee a test of the </w:t>
            </w:r>
            <w:r w:rsidR="00FF039E">
              <w:rPr>
                <w:rFonts w:cstheme="minorHAnsi"/>
              </w:rPr>
              <w:t>hospital</w:t>
            </w:r>
            <w:r w:rsidRPr="002A4552">
              <w:rPr>
                <w:rFonts w:cstheme="minorHAnsi"/>
              </w:rPr>
              <w:t xml:space="preserve"> alarm systems.</w:t>
            </w:r>
          </w:p>
        </w:tc>
        <w:tc>
          <w:tcPr>
            <w:tcW w:w="918" w:type="dxa"/>
          </w:tcPr>
          <w:p w:rsidR="00945B6A" w:rsidRPr="005F202C" w:rsidRDefault="00945B6A" w:rsidP="00EE5F1C">
            <w:pPr>
              <w:spacing w:before="100" w:after="100"/>
            </w:pPr>
          </w:p>
        </w:tc>
      </w:tr>
    </w:tbl>
    <w:p w:rsidR="006C1EE9" w:rsidRDefault="006C1EE9">
      <w:pPr>
        <w:rPr>
          <w:sz w:val="4"/>
          <w:szCs w:val="4"/>
        </w:rPr>
      </w:pPr>
    </w:p>
    <w:p w:rsidR="006C1EE9" w:rsidRDefault="006C1EE9" w:rsidP="006C1EE9">
      <w:r>
        <w:br w:type="page"/>
      </w:r>
    </w:p>
    <w:p w:rsidR="00FB7CEB" w:rsidRPr="004F4410" w:rsidRDefault="00FB7CEB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282"/>
        <w:gridCol w:w="720"/>
        <w:gridCol w:w="4968"/>
        <w:gridCol w:w="900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EE5F1C">
            <w:pPr>
              <w:spacing w:before="100" w:after="100"/>
            </w:pPr>
            <w:r w:rsidRPr="005F202C">
              <w:rPr>
                <w:rFonts w:cstheme="minorHAnsi"/>
                <w:b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E5457B">
        <w:trPr>
          <w:cantSplit/>
        </w:trPr>
        <w:tc>
          <w:tcPr>
            <w:tcW w:w="2146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2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68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00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5756D2" w:rsidRPr="005F202C" w:rsidTr="00945B6A">
        <w:trPr>
          <w:cantSplit/>
          <w:trHeight w:val="476"/>
        </w:trPr>
        <w:tc>
          <w:tcPr>
            <w:tcW w:w="2146" w:type="dxa"/>
            <w:vMerge w:val="restart"/>
            <w:vAlign w:val="center"/>
          </w:tcPr>
          <w:p w:rsidR="005756D2" w:rsidRPr="005F202C" w:rsidRDefault="005756D2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2" w:type="dxa"/>
            <w:vMerge w:val="restart"/>
            <w:vAlign w:val="center"/>
          </w:tcPr>
          <w:p w:rsidR="005756D2" w:rsidRPr="00EB40EB" w:rsidRDefault="005756D2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5756D2" w:rsidRPr="00144C0B" w:rsidRDefault="005756D2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5756D2" w:rsidRPr="002A4552" w:rsidRDefault="005756D2" w:rsidP="00FF039E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 xml:space="preserve">Initiate activities to restore normal operations; work with </w:t>
            </w:r>
            <w:r>
              <w:rPr>
                <w:rFonts w:cstheme="minorHAnsi"/>
              </w:rPr>
              <w:t xml:space="preserve">the </w:t>
            </w:r>
            <w:r w:rsidRPr="00830ED5">
              <w:rPr>
                <w:rFonts w:cstheme="minorHAnsi"/>
              </w:rPr>
              <w:t xml:space="preserve">Planning Section to identify activities that were altered </w:t>
            </w:r>
            <w:r>
              <w:rPr>
                <w:rFonts w:cstheme="minorHAnsi"/>
              </w:rPr>
              <w:t>for restoration to normal</w:t>
            </w:r>
            <w:r w:rsidRPr="00830ED5"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756D2" w:rsidRPr="005F202C" w:rsidRDefault="005756D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756D2" w:rsidRPr="005F202C" w:rsidTr="004F4410">
        <w:trPr>
          <w:cantSplit/>
          <w:trHeight w:val="332"/>
        </w:trPr>
        <w:tc>
          <w:tcPr>
            <w:tcW w:w="2146" w:type="dxa"/>
            <w:vMerge/>
            <w:vAlign w:val="center"/>
          </w:tcPr>
          <w:p w:rsidR="005756D2" w:rsidRPr="005F202C" w:rsidRDefault="005756D2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Merge/>
            <w:vAlign w:val="center"/>
          </w:tcPr>
          <w:p w:rsidR="005756D2" w:rsidRPr="00EB40EB" w:rsidRDefault="005756D2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5756D2" w:rsidRPr="00144C0B" w:rsidRDefault="005756D2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5756D2" w:rsidRPr="002A4552" w:rsidRDefault="005756D2" w:rsidP="00FF039E">
            <w:pPr>
              <w:spacing w:before="100" w:after="100"/>
              <w:rPr>
                <w:rFonts w:cstheme="minorHAnsi"/>
              </w:rPr>
            </w:pPr>
            <w:r w:rsidRPr="00830ED5">
              <w:rPr>
                <w:rFonts w:cstheme="minorHAnsi"/>
              </w:rPr>
              <w:t>Restore visiting hours if suspended;</w:t>
            </w:r>
            <w:r>
              <w:rPr>
                <w:rFonts w:cstheme="minorHAnsi"/>
              </w:rPr>
              <w:t xml:space="preserve"> determine the need to expand normal hours and</w:t>
            </w:r>
            <w:r w:rsidRPr="00830ED5">
              <w:rPr>
                <w:rFonts w:cstheme="minorHAnsi"/>
              </w:rPr>
              <w:t xml:space="preserve"> ensure behavioral health services are available </w:t>
            </w:r>
            <w:r>
              <w:rPr>
                <w:rFonts w:cstheme="minorHAnsi"/>
              </w:rPr>
              <w:t>as needed for patients and</w:t>
            </w:r>
            <w:r w:rsidRPr="00830ED5">
              <w:rPr>
                <w:rFonts w:cstheme="minorHAnsi"/>
              </w:rPr>
              <w:t xml:space="preserve"> visitors</w:t>
            </w:r>
            <w:r>
              <w:rPr>
                <w:rFonts w:cstheme="minorHAnsi"/>
              </w:rPr>
              <w:t>.</w:t>
            </w:r>
          </w:p>
        </w:tc>
        <w:tc>
          <w:tcPr>
            <w:tcW w:w="900" w:type="dxa"/>
          </w:tcPr>
          <w:p w:rsidR="005756D2" w:rsidRPr="005F202C" w:rsidRDefault="005756D2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45B6A" w:rsidRPr="00EB40EB" w:rsidRDefault="00945B6A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Medical Care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>Ensure that impacted patient care areas that may have been out of service due to evidence collection are returned to service.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791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945B6A" w:rsidRPr="00EB40EB" w:rsidRDefault="00945B6A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Security Branch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039E">
              <w:rPr>
                <w:b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</w:pPr>
            <w:r w:rsidRPr="002A4552">
              <w:t xml:space="preserve">Restore normal security operations and demobilize </w:t>
            </w:r>
            <w:r w:rsidR="009065BD">
              <w:t xml:space="preserve">non </w:t>
            </w:r>
            <w:r>
              <w:t xml:space="preserve">security personnel </w:t>
            </w:r>
            <w:r w:rsidRPr="002A4552">
              <w:t>staffing</w:t>
            </w:r>
            <w:r>
              <w:t>,</w:t>
            </w:r>
            <w:r w:rsidRPr="002A4552">
              <w:t xml:space="preserve"> if activated.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</w:trPr>
        <w:tc>
          <w:tcPr>
            <w:tcW w:w="2146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2" w:type="dxa"/>
            <w:vMerge w:val="restart"/>
            <w:vAlign w:val="center"/>
          </w:tcPr>
          <w:p w:rsidR="00945B6A" w:rsidRPr="00EB40EB" w:rsidRDefault="00945B6A" w:rsidP="00945B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795AF6" w:rsidP="009065BD">
            <w:pPr>
              <w:spacing w:before="100" w:after="100"/>
              <w:rPr>
                <w:rFonts w:cstheme="minorHAnsi"/>
              </w:rPr>
            </w:pPr>
            <w:r>
              <w:t>Finalize and distribute the Demobilization Plan.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45B6A" w:rsidRPr="00EB40EB" w:rsidRDefault="00945B6A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>Ensure that all impacted clinical and support operations are relayed to appropriate sections for resolution.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45B6A" w:rsidRPr="00EB40EB" w:rsidRDefault="00945B6A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7E2F40" w:rsidRDefault="009065BD" w:rsidP="00FF039E">
            <w:r>
              <w:t xml:space="preserve">Conduct debriefings and </w:t>
            </w:r>
            <w:r w:rsidR="005525E9">
              <w:t>hotwash with</w:t>
            </w:r>
            <w:r w:rsidR="00945B6A">
              <w:t>:</w:t>
            </w:r>
          </w:p>
          <w:p w:rsidR="00945B6A" w:rsidRPr="007E2F40" w:rsidRDefault="00945B6A" w:rsidP="00945B6A">
            <w:pPr>
              <w:pStyle w:val="ListParagraph"/>
              <w:numPr>
                <w:ilvl w:val="0"/>
                <w:numId w:val="5"/>
              </w:numPr>
            </w:pPr>
            <w:r>
              <w:t xml:space="preserve">Command </w:t>
            </w:r>
            <w:r w:rsidR="00D92F01">
              <w:t xml:space="preserve">Staff </w:t>
            </w:r>
            <w:r>
              <w:t>and s</w:t>
            </w:r>
            <w:r w:rsidRPr="007E2F40">
              <w:t>ection personnel</w:t>
            </w:r>
          </w:p>
          <w:p w:rsidR="00945B6A" w:rsidRPr="007E2F40" w:rsidRDefault="00945B6A" w:rsidP="00945B6A">
            <w:pPr>
              <w:pStyle w:val="ListParagraph"/>
              <w:numPr>
                <w:ilvl w:val="0"/>
                <w:numId w:val="5"/>
              </w:numPr>
            </w:pPr>
            <w:r w:rsidRPr="007E2F40">
              <w:t>Administrative personnel</w:t>
            </w:r>
          </w:p>
          <w:p w:rsidR="00945B6A" w:rsidRPr="007E2F40" w:rsidRDefault="00945B6A" w:rsidP="00945B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E2F40">
              <w:t>All staff</w:t>
            </w:r>
          </w:p>
          <w:p w:rsidR="00945B6A" w:rsidRPr="007E2F40" w:rsidRDefault="00945B6A" w:rsidP="00945B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7E2F40">
              <w:t>All volunteers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45B6A" w:rsidRPr="00EB40EB" w:rsidRDefault="00945B6A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AD5920" w:rsidRDefault="00945B6A" w:rsidP="00FF03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After </w:t>
            </w:r>
            <w:r w:rsidRPr="00AD5920">
              <w:rPr>
                <w:rFonts w:cstheme="minorHAnsi"/>
              </w:rPr>
              <w:t xml:space="preserve">Action Report and Corrective </w:t>
            </w:r>
            <w:r w:rsidR="005525E9">
              <w:rPr>
                <w:rFonts w:cstheme="minorHAnsi"/>
              </w:rPr>
              <w:t xml:space="preserve">Action and </w:t>
            </w:r>
            <w:r>
              <w:rPr>
                <w:rFonts w:cstheme="minorHAnsi"/>
              </w:rPr>
              <w:t>Improvement</w:t>
            </w:r>
            <w:r w:rsidRPr="00AD5920">
              <w:rPr>
                <w:rFonts w:cstheme="minorHAnsi"/>
              </w:rPr>
              <w:t xml:space="preserve"> Plan for submission to </w:t>
            </w:r>
            <w:r w:rsidR="005525E9">
              <w:rPr>
                <w:rFonts w:cstheme="minorHAnsi"/>
              </w:rPr>
              <w:t xml:space="preserve">the </w:t>
            </w:r>
            <w:r w:rsidRPr="00AD5920">
              <w:rPr>
                <w:rFonts w:cstheme="minorHAnsi"/>
              </w:rPr>
              <w:t>Incident Command</w:t>
            </w:r>
            <w:r w:rsidR="005525E9">
              <w:rPr>
                <w:rFonts w:cstheme="minorHAnsi"/>
              </w:rPr>
              <w:t>er</w:t>
            </w:r>
            <w:r w:rsidRPr="00AD5920">
              <w:rPr>
                <w:rFonts w:cstheme="minorHAnsi"/>
              </w:rPr>
              <w:t xml:space="preserve">, </w:t>
            </w:r>
            <w:r w:rsidR="005525E9">
              <w:rPr>
                <w:rFonts w:cstheme="minorHAnsi"/>
              </w:rPr>
              <w:t>including</w:t>
            </w:r>
            <w:r>
              <w:rPr>
                <w:rFonts w:cstheme="minorHAnsi"/>
              </w:rPr>
              <w:t>:</w:t>
            </w:r>
          </w:p>
          <w:p w:rsidR="00945B6A" w:rsidRPr="00AD5920" w:rsidRDefault="004F4410" w:rsidP="00945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the incident</w:t>
            </w:r>
          </w:p>
          <w:p w:rsidR="00945B6A" w:rsidRPr="00AD5920" w:rsidRDefault="004F4410" w:rsidP="00945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actions taken</w:t>
            </w:r>
          </w:p>
          <w:p w:rsidR="00945B6A" w:rsidRPr="00AD5920" w:rsidRDefault="004F4410" w:rsidP="00945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went well</w:t>
            </w:r>
          </w:p>
          <w:p w:rsidR="00945B6A" w:rsidRPr="00AD5920" w:rsidRDefault="004F4410" w:rsidP="00945B6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that could be improved</w:t>
            </w:r>
          </w:p>
          <w:p w:rsidR="00945B6A" w:rsidRPr="007E2F40" w:rsidRDefault="00945B6A" w:rsidP="004F44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D5920">
              <w:rPr>
                <w:rFonts w:asciiTheme="minorHAnsi" w:hAnsiTheme="minorHAnsi" w:cstheme="minorHAnsi"/>
              </w:rPr>
              <w:t>Recommendations for future response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D5920">
              <w:rPr>
                <w:rFonts w:asciiTheme="minorHAnsi" w:hAnsiTheme="minorHAnsi" w:cstheme="minorHAnsi"/>
              </w:rPr>
              <w:t>actions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575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Align w:val="center"/>
          </w:tcPr>
          <w:p w:rsidR="00945B6A" w:rsidRDefault="00945B6A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Documentation Unit</w:t>
            </w:r>
            <w:r w:rsidR="00FF039E">
              <w:rPr>
                <w:rFonts w:cstheme="minorHAnsi"/>
                <w:b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Default="00945B6A" w:rsidP="006C1EE9">
            <w:pPr>
              <w:spacing w:before="100"/>
              <w:rPr>
                <w:rFonts w:cstheme="minorHAnsi"/>
              </w:rPr>
            </w:pPr>
            <w:r>
              <w:t xml:space="preserve">Prepare </w:t>
            </w:r>
            <w:r w:rsidR="00EC1380">
              <w:t xml:space="preserve">a </w:t>
            </w:r>
            <w:r>
              <w:t xml:space="preserve">summary of the status and location of all incident patients, staff, and equipment. After approval by </w:t>
            </w:r>
            <w:r w:rsidR="005525E9">
              <w:t xml:space="preserve">the </w:t>
            </w:r>
            <w:r>
              <w:t>Incident Command</w:t>
            </w:r>
            <w:r w:rsidR="005525E9">
              <w:t>er</w:t>
            </w:r>
            <w:r>
              <w:t xml:space="preserve">, distribute </w:t>
            </w:r>
            <w:r w:rsidR="00EC1380">
              <w:t xml:space="preserve">it </w:t>
            </w:r>
            <w:r>
              <w:t>to appropriate external agencies.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5525E9">
        <w:trPr>
          <w:cantSplit/>
          <w:trHeight w:val="827"/>
        </w:trPr>
        <w:tc>
          <w:tcPr>
            <w:tcW w:w="2146" w:type="dxa"/>
            <w:vMerge w:val="restart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2" w:type="dxa"/>
            <w:vMerge w:val="restart"/>
            <w:vAlign w:val="center"/>
          </w:tcPr>
          <w:p w:rsidR="00945B6A" w:rsidRPr="00EB40EB" w:rsidRDefault="00945B6A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Oversee the resumption of scheduled deliveries and </w:t>
            </w:r>
            <w:r w:rsidR="009065BD">
              <w:rPr>
                <w:rFonts w:cstheme="minorHAnsi"/>
              </w:rPr>
              <w:t>pickups</w:t>
            </w:r>
            <w:r w:rsidRPr="002A4552">
              <w:rPr>
                <w:rFonts w:cstheme="minorHAnsi"/>
              </w:rPr>
              <w:t xml:space="preserve">. Communicate delays in deliveries with </w:t>
            </w:r>
            <w:r w:rsidR="00EC1380">
              <w:rPr>
                <w:rFonts w:cstheme="minorHAnsi"/>
              </w:rPr>
              <w:t xml:space="preserve">the </w:t>
            </w:r>
            <w:r w:rsidRPr="002A4552">
              <w:rPr>
                <w:rFonts w:cstheme="minorHAnsi"/>
              </w:rPr>
              <w:t>Operations and Planning Section.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620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45B6A" w:rsidRPr="00EB40EB" w:rsidRDefault="00945B6A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2A4552">
              <w:rPr>
                <w:rFonts w:cstheme="minorHAnsi"/>
              </w:rPr>
              <w:t xml:space="preserve">Provide </w:t>
            </w:r>
            <w:r w:rsidR="00EC1380">
              <w:rPr>
                <w:rFonts w:cstheme="minorHAnsi"/>
              </w:rPr>
              <w:t xml:space="preserve">a </w:t>
            </w:r>
            <w:r w:rsidRPr="002A4552">
              <w:rPr>
                <w:rFonts w:cstheme="minorHAnsi"/>
              </w:rPr>
              <w:t xml:space="preserve">cost summary due to delays in deliveries, additional charges, rescheduled </w:t>
            </w:r>
            <w:r w:rsidR="009065BD">
              <w:rPr>
                <w:rFonts w:cstheme="minorHAnsi"/>
              </w:rPr>
              <w:t>pickups</w:t>
            </w:r>
            <w:r w:rsidRPr="002A4552">
              <w:rPr>
                <w:rFonts w:cstheme="minorHAnsi"/>
              </w:rPr>
              <w:t xml:space="preserve">, etc., with </w:t>
            </w:r>
            <w:r w:rsidR="00EC1380">
              <w:rPr>
                <w:rFonts w:cstheme="minorHAnsi"/>
              </w:rPr>
              <w:t xml:space="preserve">the </w:t>
            </w:r>
            <w:r w:rsidRPr="002A4552">
              <w:rPr>
                <w:rFonts w:cstheme="minorHAnsi"/>
              </w:rPr>
              <w:t>Finance Section.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530"/>
        </w:trPr>
        <w:tc>
          <w:tcPr>
            <w:tcW w:w="2146" w:type="dxa"/>
            <w:vMerge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2" w:type="dxa"/>
            <w:vMerge/>
            <w:vAlign w:val="center"/>
          </w:tcPr>
          <w:p w:rsidR="00945B6A" w:rsidRPr="00EB40EB" w:rsidRDefault="00945B6A" w:rsidP="00FF03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2A4552" w:rsidRDefault="00945B6A" w:rsidP="00FF039E">
            <w:pPr>
              <w:spacing w:before="100" w:after="100"/>
              <w:rPr>
                <w:rFonts w:cstheme="minorHAnsi"/>
              </w:rPr>
            </w:pPr>
            <w:r w:rsidRPr="00602EA5">
              <w:t>Inventory al</w:t>
            </w:r>
            <w:r w:rsidR="005525E9">
              <w:t xml:space="preserve">l Hospital Command Center </w:t>
            </w:r>
            <w:r w:rsidRPr="00602EA5">
              <w:t xml:space="preserve">and </w:t>
            </w:r>
            <w:r w:rsidR="00FF039E">
              <w:rPr>
                <w:rFonts w:cs="Tahoma"/>
              </w:rPr>
              <w:t>hospital</w:t>
            </w:r>
            <w:r w:rsidRPr="00602EA5">
              <w:t xml:space="preserve"> supplies and replenish </w:t>
            </w:r>
            <w:r w:rsidR="00EC1380">
              <w:t xml:space="preserve">them </w:t>
            </w:r>
            <w:r w:rsidRPr="00602EA5">
              <w:t>as necessary, appropriate, and available.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45B6A" w:rsidRPr="005F202C" w:rsidTr="00E5457B">
        <w:trPr>
          <w:cantSplit/>
          <w:trHeight w:val="494"/>
        </w:trPr>
        <w:tc>
          <w:tcPr>
            <w:tcW w:w="2146" w:type="dxa"/>
            <w:vAlign w:val="center"/>
          </w:tcPr>
          <w:p w:rsidR="00945B6A" w:rsidRPr="005F202C" w:rsidRDefault="00945B6A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2" w:type="dxa"/>
            <w:vAlign w:val="center"/>
          </w:tcPr>
          <w:p w:rsidR="00945B6A" w:rsidRPr="00EB40EB" w:rsidRDefault="00945B6A" w:rsidP="00FF03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945B6A" w:rsidRPr="00144C0B" w:rsidRDefault="00945B6A" w:rsidP="00FF039E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945B6A" w:rsidRPr="00CE7351" w:rsidRDefault="00945B6A" w:rsidP="005525E9">
            <w:pPr>
              <w:spacing w:before="100" w:after="100"/>
              <w:rPr>
                <w:rFonts w:cstheme="minorHAnsi"/>
              </w:rPr>
            </w:pPr>
            <w:r w:rsidRPr="00CE7351">
              <w:rPr>
                <w:rFonts w:cstheme="minorHAnsi"/>
              </w:rPr>
              <w:t xml:space="preserve">Compile </w:t>
            </w:r>
            <w:r w:rsidR="00EC1380">
              <w:rPr>
                <w:rFonts w:cstheme="minorHAnsi"/>
              </w:rPr>
              <w:t xml:space="preserve">a </w:t>
            </w:r>
            <w:r w:rsidRPr="00CE7351">
              <w:rPr>
                <w:rFonts w:cstheme="minorHAnsi"/>
              </w:rPr>
              <w:t xml:space="preserve">final response and recovery costs and expenditure summary and submit </w:t>
            </w:r>
            <w:r w:rsidR="00EC1380">
              <w:rPr>
                <w:rFonts w:cstheme="minorHAnsi"/>
              </w:rPr>
              <w:t xml:space="preserve">it </w:t>
            </w:r>
            <w:r w:rsidRPr="00CE7351">
              <w:rPr>
                <w:rFonts w:cstheme="minorHAnsi"/>
              </w:rPr>
              <w:t>to</w:t>
            </w:r>
            <w:r w:rsidR="005525E9">
              <w:rPr>
                <w:rFonts w:cstheme="minorHAnsi"/>
              </w:rPr>
              <w:t xml:space="preserve"> the </w:t>
            </w:r>
            <w:r w:rsidRPr="00CE7351">
              <w:rPr>
                <w:rFonts w:cstheme="minorHAnsi"/>
              </w:rPr>
              <w:t>Incident Commander.</w:t>
            </w:r>
          </w:p>
        </w:tc>
        <w:tc>
          <w:tcPr>
            <w:tcW w:w="900" w:type="dxa"/>
          </w:tcPr>
          <w:p w:rsidR="00945B6A" w:rsidRPr="005F202C" w:rsidRDefault="00945B6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5F202C">
        <w:trPr>
          <w:trHeight w:val="854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6269A2" w:rsidRDefault="005222A0" w:rsidP="00945B6A">
            <w:pPr>
              <w:numPr>
                <w:ilvl w:val="0"/>
                <w:numId w:val="15"/>
              </w:numPr>
            </w:pPr>
            <w:r>
              <w:t xml:space="preserve">Missing Persons Response </w:t>
            </w:r>
            <w:r w:rsidR="006269A2">
              <w:t>Plan</w:t>
            </w:r>
            <w:r>
              <w:t>/Child Abduction Response Plan/Infant Abduction Response Plan</w:t>
            </w:r>
          </w:p>
          <w:p w:rsidR="00945B6A" w:rsidRDefault="00945B6A" w:rsidP="00945B6A">
            <w:pPr>
              <w:numPr>
                <w:ilvl w:val="0"/>
                <w:numId w:val="15"/>
              </w:numPr>
            </w:pPr>
            <w:r>
              <w:t>Search policy and procedures</w:t>
            </w:r>
          </w:p>
          <w:p w:rsidR="008701CC" w:rsidRPr="005A1224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5222A0" w:rsidRPr="005A1224" w:rsidRDefault="005222A0" w:rsidP="005222A0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Lockdown</w:t>
            </w:r>
            <w:r w:rsidRPr="005A1224">
              <w:rPr>
                <w:rFonts w:eastAsiaTheme="minorEastAsia" w:cstheme="minorHAnsi"/>
              </w:rPr>
              <w:t xml:space="preserve"> Plan</w:t>
            </w:r>
          </w:p>
          <w:p w:rsidR="005222A0" w:rsidRDefault="008701CC" w:rsidP="008701CC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</w:t>
            </w:r>
            <w:r w:rsidR="002930AC">
              <w:rPr>
                <w:rFonts w:eastAsiaTheme="minorEastAsia" w:cstheme="minorHAnsi"/>
              </w:rPr>
              <w:t xml:space="preserve"> </w:t>
            </w:r>
            <w:r w:rsidR="005222A0">
              <w:rPr>
                <w:rFonts w:eastAsiaTheme="minorEastAsia" w:cstheme="minorHAnsi"/>
              </w:rPr>
              <w:t>Plan</w:t>
            </w:r>
          </w:p>
          <w:p w:rsidR="005222A0" w:rsidRPr="00945B6A" w:rsidRDefault="005222A0" w:rsidP="005222A0">
            <w:pPr>
              <w:numPr>
                <w:ilvl w:val="0"/>
                <w:numId w:val="15"/>
              </w:numPr>
            </w:pPr>
            <w:r>
              <w:t>Patient, staff, and equipment tracking procedures</w:t>
            </w:r>
          </w:p>
          <w:p w:rsidR="005222A0" w:rsidRPr="005A1224" w:rsidRDefault="005222A0" w:rsidP="005222A0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EF16CF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701CC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945B6A" w:rsidRPr="00945B6A" w:rsidRDefault="008701CC" w:rsidP="00945B6A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E23CFA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E23CFA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6C1EE9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HICS 205A</w:t>
            </w:r>
            <w:r w:rsidR="00BA0BF7" w:rsidRPr="005A1224">
              <w:rPr>
                <w:rFonts w:eastAsiaTheme="minorEastAsia" w:cstheme="minorHAnsi"/>
              </w:rPr>
              <w:t xml:space="preserve">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E23CFA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945B6A" w:rsidRPr="00945B6A" w:rsidRDefault="00BA0BF7" w:rsidP="00945B6A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Checklist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5222A0" w:rsidRPr="00681834" w:rsidTr="005F202C">
        <w:tc>
          <w:tcPr>
            <w:tcW w:w="11016" w:type="dxa"/>
          </w:tcPr>
          <w:p w:rsidR="005222A0" w:rsidRDefault="005222A0" w:rsidP="005F202C">
            <w:pPr>
              <w:spacing w:before="60" w:after="60"/>
              <w:rPr>
                <w:rFonts w:cstheme="minorHAnsi"/>
              </w:rPr>
            </w:pPr>
            <w:r w:rsidRPr="00F82C0D">
              <w:t xml:space="preserve">Security </w:t>
            </w:r>
            <w:r>
              <w:t xml:space="preserve">Closed </w:t>
            </w:r>
            <w:r w:rsidRPr="00F82C0D">
              <w:t>Circuit Television (CCTV) System</w:t>
            </w:r>
          </w:p>
        </w:tc>
      </w:tr>
      <w:tr w:rsidR="005222A0" w:rsidRPr="00681834" w:rsidTr="005F202C">
        <w:tc>
          <w:tcPr>
            <w:tcW w:w="11016" w:type="dxa"/>
          </w:tcPr>
          <w:p w:rsidR="005222A0" w:rsidRDefault="005222A0" w:rsidP="005F202C">
            <w:pPr>
              <w:spacing w:before="60" w:after="60"/>
              <w:rPr>
                <w:rFonts w:cstheme="minorHAnsi"/>
              </w:rPr>
            </w:pPr>
            <w:r w:rsidRPr="001841D4">
              <w:rPr>
                <w:rFonts w:cstheme="minorHAnsi"/>
              </w:rPr>
              <w:t xml:space="preserve">Hospital and campus floor plans, maps, </w:t>
            </w:r>
            <w:r>
              <w:rPr>
                <w:rFonts w:cstheme="minorHAnsi"/>
              </w:rPr>
              <w:t>and blueprints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945B6A">
        <w:rPr>
          <w:rFonts w:asciiTheme="minorHAnsi" w:hAnsiTheme="minorHAnsi"/>
          <w:sz w:val="28"/>
          <w:szCs w:val="28"/>
        </w:rPr>
        <w:t>Missing Person</w:t>
      </w:r>
    </w:p>
    <w:p w:rsidR="00E63870" w:rsidRDefault="00E63870"/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ED4EC8" w:rsidRPr="00DA19E7" w:rsidTr="006C1EE9">
        <w:tc>
          <w:tcPr>
            <w:tcW w:w="3780" w:type="dxa"/>
            <w:shd w:val="clear" w:color="auto" w:fill="auto"/>
          </w:tcPr>
          <w:p w:rsidR="00ED4EC8" w:rsidRDefault="00ED4EC8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Law Enforcement Interface Unit Leader</w:t>
            </w:r>
          </w:p>
        </w:tc>
        <w:tc>
          <w:tcPr>
            <w:tcW w:w="1260" w:type="dxa"/>
            <w:shd w:val="clear" w:color="auto" w:fill="FF0000"/>
          </w:tcPr>
          <w:p w:rsidR="00ED4EC8" w:rsidRPr="00DA19E7" w:rsidRDefault="00ED4EC8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ED4EC8" w:rsidRDefault="00ED4EC8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ED4EC8" w:rsidRDefault="00ED4EC8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ED4EC8" w:rsidRDefault="00ED4EC8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525E9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525E9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525E9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525E9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525E9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F6" w:rsidRDefault="00795AF6" w:rsidP="00EB7548">
      <w:pPr>
        <w:spacing w:after="0" w:line="240" w:lineRule="auto"/>
      </w:pPr>
      <w:r>
        <w:separator/>
      </w:r>
    </w:p>
  </w:endnote>
  <w:endnote w:type="continuationSeparator" w:id="0">
    <w:p w:rsidR="00795AF6" w:rsidRDefault="00795AF6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F6" w:rsidRDefault="00795AF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Missing Person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C17DE" w:rsidRPr="00AC17DE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95AF6" w:rsidRDefault="0079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F6" w:rsidRDefault="00795AF6" w:rsidP="00EB7548">
      <w:pPr>
        <w:spacing w:after="0" w:line="240" w:lineRule="auto"/>
      </w:pPr>
      <w:r>
        <w:separator/>
      </w:r>
    </w:p>
  </w:footnote>
  <w:footnote w:type="continuationSeparator" w:id="0">
    <w:p w:rsidR="00795AF6" w:rsidRDefault="00795AF6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AE"/>
    <w:multiLevelType w:val="hybridMultilevel"/>
    <w:tmpl w:val="845E8DA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640D"/>
    <w:multiLevelType w:val="hybridMultilevel"/>
    <w:tmpl w:val="26D887A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1A05FF8"/>
    <w:multiLevelType w:val="hybridMultilevel"/>
    <w:tmpl w:val="F668A46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1167C"/>
    <w:multiLevelType w:val="hybridMultilevel"/>
    <w:tmpl w:val="69F8B072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20"/>
  </w:num>
  <w:num w:numId="5">
    <w:abstractNumId w:val="11"/>
  </w:num>
  <w:num w:numId="6">
    <w:abstractNumId w:val="16"/>
  </w:num>
  <w:num w:numId="7">
    <w:abstractNumId w:val="14"/>
  </w:num>
  <w:num w:numId="8">
    <w:abstractNumId w:val="7"/>
  </w:num>
  <w:num w:numId="9">
    <w:abstractNumId w:val="21"/>
  </w:num>
  <w:num w:numId="10">
    <w:abstractNumId w:val="4"/>
  </w:num>
  <w:num w:numId="11">
    <w:abstractNumId w:val="22"/>
  </w:num>
  <w:num w:numId="12">
    <w:abstractNumId w:val="5"/>
  </w:num>
  <w:num w:numId="13">
    <w:abstractNumId w:val="1"/>
  </w:num>
  <w:num w:numId="14">
    <w:abstractNumId w:val="6"/>
  </w:num>
  <w:num w:numId="15">
    <w:abstractNumId w:val="19"/>
  </w:num>
  <w:num w:numId="16">
    <w:abstractNumId w:val="3"/>
  </w:num>
  <w:num w:numId="17">
    <w:abstractNumId w:val="9"/>
  </w:num>
  <w:num w:numId="18">
    <w:abstractNumId w:val="15"/>
  </w:num>
  <w:num w:numId="19">
    <w:abstractNumId w:val="12"/>
  </w:num>
  <w:num w:numId="20">
    <w:abstractNumId w:val="0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548"/>
    <w:rsid w:val="00010D1F"/>
    <w:rsid w:val="00035AA6"/>
    <w:rsid w:val="0003766B"/>
    <w:rsid w:val="00066C12"/>
    <w:rsid w:val="0007338C"/>
    <w:rsid w:val="000C422A"/>
    <w:rsid w:val="000E6FA4"/>
    <w:rsid w:val="00114598"/>
    <w:rsid w:val="00151920"/>
    <w:rsid w:val="0018198B"/>
    <w:rsid w:val="0019311C"/>
    <w:rsid w:val="00194213"/>
    <w:rsid w:val="001D65A6"/>
    <w:rsid w:val="001E4B71"/>
    <w:rsid w:val="001E4FC7"/>
    <w:rsid w:val="001F4E63"/>
    <w:rsid w:val="002554A2"/>
    <w:rsid w:val="00263235"/>
    <w:rsid w:val="002930AC"/>
    <w:rsid w:val="002A6458"/>
    <w:rsid w:val="002B6D22"/>
    <w:rsid w:val="002C4C12"/>
    <w:rsid w:val="002E7DFE"/>
    <w:rsid w:val="003532B2"/>
    <w:rsid w:val="00433C45"/>
    <w:rsid w:val="00452ABC"/>
    <w:rsid w:val="0047563A"/>
    <w:rsid w:val="004A1C1B"/>
    <w:rsid w:val="004C1E8D"/>
    <w:rsid w:val="004D28BD"/>
    <w:rsid w:val="004E4BBF"/>
    <w:rsid w:val="004F4410"/>
    <w:rsid w:val="005222A0"/>
    <w:rsid w:val="005525E9"/>
    <w:rsid w:val="0056748B"/>
    <w:rsid w:val="005756D2"/>
    <w:rsid w:val="005967FA"/>
    <w:rsid w:val="005A1224"/>
    <w:rsid w:val="005A7E62"/>
    <w:rsid w:val="005D0A39"/>
    <w:rsid w:val="005E2BD3"/>
    <w:rsid w:val="005F202C"/>
    <w:rsid w:val="005F70EA"/>
    <w:rsid w:val="006269A2"/>
    <w:rsid w:val="006341F0"/>
    <w:rsid w:val="006907E3"/>
    <w:rsid w:val="006A5C70"/>
    <w:rsid w:val="006C1EE9"/>
    <w:rsid w:val="006F2C21"/>
    <w:rsid w:val="00740E54"/>
    <w:rsid w:val="00795AF6"/>
    <w:rsid w:val="00797729"/>
    <w:rsid w:val="008110BC"/>
    <w:rsid w:val="008358B8"/>
    <w:rsid w:val="008701CC"/>
    <w:rsid w:val="008B698C"/>
    <w:rsid w:val="008C29A7"/>
    <w:rsid w:val="008E3123"/>
    <w:rsid w:val="009065BD"/>
    <w:rsid w:val="00945B6A"/>
    <w:rsid w:val="00946B7B"/>
    <w:rsid w:val="00965B13"/>
    <w:rsid w:val="00981F0A"/>
    <w:rsid w:val="0099355B"/>
    <w:rsid w:val="009A5303"/>
    <w:rsid w:val="009A7239"/>
    <w:rsid w:val="009B48E9"/>
    <w:rsid w:val="00A0057F"/>
    <w:rsid w:val="00A02C59"/>
    <w:rsid w:val="00A17D78"/>
    <w:rsid w:val="00A7380C"/>
    <w:rsid w:val="00AC17DE"/>
    <w:rsid w:val="00AC69BD"/>
    <w:rsid w:val="00AD7DFD"/>
    <w:rsid w:val="00AE68E5"/>
    <w:rsid w:val="00AF2148"/>
    <w:rsid w:val="00B3114E"/>
    <w:rsid w:val="00BA0BF7"/>
    <w:rsid w:val="00BC59D3"/>
    <w:rsid w:val="00C07A8C"/>
    <w:rsid w:val="00C647E4"/>
    <w:rsid w:val="00C6727D"/>
    <w:rsid w:val="00C7241E"/>
    <w:rsid w:val="00CA2872"/>
    <w:rsid w:val="00CE3021"/>
    <w:rsid w:val="00CE3A4C"/>
    <w:rsid w:val="00CE5113"/>
    <w:rsid w:val="00D218A4"/>
    <w:rsid w:val="00D43C38"/>
    <w:rsid w:val="00D47F24"/>
    <w:rsid w:val="00D5318F"/>
    <w:rsid w:val="00D75A63"/>
    <w:rsid w:val="00D82BDB"/>
    <w:rsid w:val="00D92F01"/>
    <w:rsid w:val="00DD379D"/>
    <w:rsid w:val="00DF7030"/>
    <w:rsid w:val="00E03FFA"/>
    <w:rsid w:val="00E23CFA"/>
    <w:rsid w:val="00E4209C"/>
    <w:rsid w:val="00E46004"/>
    <w:rsid w:val="00E5457B"/>
    <w:rsid w:val="00E63870"/>
    <w:rsid w:val="00E844D3"/>
    <w:rsid w:val="00E975E1"/>
    <w:rsid w:val="00EB7548"/>
    <w:rsid w:val="00EC1380"/>
    <w:rsid w:val="00ED4EC8"/>
    <w:rsid w:val="00EE5F1C"/>
    <w:rsid w:val="00F464CA"/>
    <w:rsid w:val="00FB3490"/>
    <w:rsid w:val="00FB7CEB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8C"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5822-1E39-4271-8455-EC92C17A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Person IRG</dc:title>
  <dc:creator>CA EMSA</dc:creator>
  <cp:lastModifiedBy>Fowler, Virginia@EMSA</cp:lastModifiedBy>
  <cp:revision>19</cp:revision>
  <cp:lastPrinted>2014-03-18T17:20:00Z</cp:lastPrinted>
  <dcterms:created xsi:type="dcterms:W3CDTF">2013-10-18T16:55:00Z</dcterms:created>
  <dcterms:modified xsi:type="dcterms:W3CDTF">2014-03-19T15:57:00Z</dcterms:modified>
</cp:coreProperties>
</file>