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45FF" w14:textId="77777777" w:rsidR="00D246C7" w:rsidRDefault="005D23CE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E6559C">
        <w:rPr>
          <w:rFonts w:cs="Arial"/>
          <w:spacing w:val="-3"/>
          <w:sz w:val="20"/>
          <w:szCs w:val="20"/>
        </w:rPr>
        <w:t>Organize and manage the delivery of outpatient services to meet the needs of existing patients and those that are incident related.</w:t>
      </w:r>
    </w:p>
    <w:p w14:paraId="7EEB10FD" w14:textId="77777777" w:rsidR="00FA7D2F" w:rsidRPr="005D4022" w:rsidRDefault="00FA7D2F" w:rsidP="00FA7D2F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14:paraId="2BABE7DE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F7B372" w14:textId="77777777" w:rsidR="00D246C7" w:rsidRPr="005D4022" w:rsidRDefault="00B424B6" w:rsidP="00FA7D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361885A" wp14:editId="7279C0CC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652BB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Medical Care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14:paraId="5F5677E6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EB061D" w14:textId="77777777" w:rsidR="00D246C7" w:rsidRPr="005D4022" w:rsidRDefault="00B424B6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F60C933" wp14:editId="43E6493F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228599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0E90C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4.95pt,18pt" to="46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BYA+OS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7D4DF27" wp14:editId="7494C888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F948E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14:paraId="7FCDD9C9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2AC04" w14:textId="77777777" w:rsidR="00D246C7" w:rsidRPr="005D4022" w:rsidRDefault="00B424B6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623E9C0" wp14:editId="0ADDF0A9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163829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6E899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AEC446B" wp14:editId="7F66428E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FA10E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14:paraId="6990CEEA" w14:textId="77777777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728E70A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341738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46B75B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017A8AA5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5EDF7D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B0C19D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00599C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1E24ADF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55258EAB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1CDF0ED7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34490F72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8D5056A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5F51A3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CBA12D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EF2EF58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4E6E90C8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1F3DBCDB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1E82CF17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1B4F5B4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36025530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B53382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7C85B673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0B54AC6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14:paraId="128AE250" w14:textId="77777777" w:rsidR="00C41837" w:rsidRPr="00D66F4D" w:rsidRDefault="00C4183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14:paraId="0B9FE197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18E2AA" w14:textId="77777777"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56BC7829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175AA60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38F49925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9E142F" w14:textId="77777777"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3E78F6A3" w14:textId="77777777"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419AA175" w14:textId="77777777" w:rsidR="006302D8" w:rsidRPr="00D14CC3" w:rsidRDefault="006302D8" w:rsidP="0079654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6430E1F7" w14:textId="77777777" w:rsidR="006302D8" w:rsidRPr="00D14CC3" w:rsidRDefault="006302D8" w:rsidP="0079654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4259A01D" w14:textId="77777777" w:rsidR="006302D8" w:rsidRPr="00D14CC3" w:rsidRDefault="006302D8" w:rsidP="0079654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03605B25" w14:textId="77777777" w:rsidR="006302D8" w:rsidRPr="00D14CC3" w:rsidRDefault="006302D8" w:rsidP="0079654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22954F6B" w14:textId="77777777" w:rsidR="006302D8" w:rsidRDefault="006302D8" w:rsidP="00796548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55147F75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E6559C">
              <w:rPr>
                <w:rFonts w:cs="Arial"/>
                <w:spacing w:val="-3"/>
                <w:sz w:val="20"/>
                <w:szCs w:val="20"/>
              </w:rPr>
              <w:t>Out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patient Unit Leader</w:t>
            </w:r>
          </w:p>
          <w:p w14:paraId="0E6A7F34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269E9D3F" w14:textId="77777777"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2E034BEF" w14:textId="77777777"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4F84E5B1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86C9749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06C2811C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A4012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20CDE1EF" w14:textId="77777777" w:rsidR="00E6559C" w:rsidRPr="00826A5B" w:rsidRDefault="00E6559C" w:rsidP="00E655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Determine the status of outpatient care area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14:paraId="15614559" w14:textId="77777777" w:rsidR="00E6559C" w:rsidRPr="00077A9D" w:rsidRDefault="00E6559C" w:rsidP="00E6559C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Assess current capabilities and project immediate and prolonged capacities to provide outpatient services based on current data</w:t>
            </w:r>
          </w:p>
          <w:p w14:paraId="4FAE31A9" w14:textId="77777777" w:rsidR="00E6559C" w:rsidRPr="00077A9D" w:rsidRDefault="00E6559C" w:rsidP="00E6559C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Assess critical issues and treatment needs in outpatient care areas</w:t>
            </w:r>
          </w:p>
          <w:p w14:paraId="68B4016D" w14:textId="77777777" w:rsidR="00E6559C" w:rsidRPr="00077A9D" w:rsidRDefault="00E6559C" w:rsidP="00E6559C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Consider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impact transportation disruption </w:t>
            </w:r>
            <w:r>
              <w:rPr>
                <w:rFonts w:cs="Arial"/>
                <w:spacing w:val="-3"/>
                <w:sz w:val="20"/>
                <w:szCs w:val="20"/>
              </w:rPr>
              <w:t>may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have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scheduled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patient appointments</w:t>
            </w:r>
          </w:p>
          <w:p w14:paraId="5CA7950D" w14:textId="77777777" w:rsidR="006302D8" w:rsidRPr="006302D8" w:rsidRDefault="00E6559C" w:rsidP="00E6559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Provide information to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Medical Care Branch Director on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14:paraId="240E077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942123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3E20C332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DFC591" w14:textId="77777777"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19AB46EF" w14:textId="77777777" w:rsidR="000B0B5A" w:rsidRPr="000B0B5A" w:rsidRDefault="000B0B5A" w:rsidP="000B0B5A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5ACD1105" w14:textId="77777777"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0812D0A0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E6559C">
              <w:rPr>
                <w:rFonts w:cs="Arial"/>
                <w:spacing w:val="-3"/>
                <w:sz w:val="20"/>
                <w:szCs w:val="20"/>
              </w:rPr>
              <w:t>Out</w:t>
            </w:r>
            <w:r>
              <w:rPr>
                <w:rFonts w:cs="Arial"/>
                <w:spacing w:val="-3"/>
                <w:sz w:val="20"/>
                <w:szCs w:val="20"/>
              </w:rPr>
              <w:t>patient Unit personnel in collaboration with the Medical Care Branch Director</w:t>
            </w:r>
          </w:p>
          <w:p w14:paraId="54DA3B80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5329923D" w14:textId="77777777"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7CDC07D9" w14:textId="77777777" w:rsidR="006302D8" w:rsidRPr="00FA7D2F" w:rsidRDefault="00FA7D2F" w:rsidP="00FA7D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2025F9EF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BF2011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14:paraId="5044AAFB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ED281D" w14:textId="77777777"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6A2896EE" w14:textId="77777777" w:rsidR="006B1ADC" w:rsidRPr="00077A9D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Monitor</w:t>
            </w:r>
            <w:r>
              <w:rPr>
                <w:rFonts w:cs="Arial"/>
                <w:sz w:val="20"/>
                <w:szCs w:val="20"/>
              </w:rPr>
              <w:t xml:space="preserve"> transportation</w:t>
            </w:r>
            <w:r w:rsidRPr="00077A9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situations that impact scheduled outpatient appointments</w:t>
            </w:r>
          </w:p>
          <w:p w14:paraId="323323B8" w14:textId="77777777" w:rsidR="006B1ADC" w:rsidRPr="00077A9D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 xml:space="preserve">Consider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77A9D">
              <w:rPr>
                <w:rFonts w:cs="Arial"/>
                <w:sz w:val="20"/>
                <w:szCs w:val="20"/>
              </w:rPr>
              <w:t xml:space="preserve">ability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077A9D">
              <w:rPr>
                <w:rFonts w:cs="Arial"/>
                <w:sz w:val="20"/>
                <w:szCs w:val="20"/>
              </w:rPr>
              <w:t xml:space="preserve"> outpatient areas to operate under current conditions (</w:t>
            </w:r>
            <w:r>
              <w:rPr>
                <w:rFonts w:cs="Arial"/>
                <w:sz w:val="20"/>
                <w:szCs w:val="20"/>
              </w:rPr>
              <w:t xml:space="preserve">e.g., </w:t>
            </w:r>
            <w:r w:rsidR="009C350E">
              <w:rPr>
                <w:rFonts w:cs="Arial"/>
                <w:sz w:val="20"/>
                <w:szCs w:val="20"/>
              </w:rPr>
              <w:t xml:space="preserve">environmental, power or </w:t>
            </w:r>
            <w:r w:rsidRPr="00077A9D">
              <w:rPr>
                <w:rFonts w:cs="Arial"/>
                <w:sz w:val="20"/>
                <w:szCs w:val="20"/>
              </w:rPr>
              <w:t>water outage, computer failure</w:t>
            </w:r>
            <w:r w:rsidR="000B5E3E">
              <w:rPr>
                <w:rFonts w:cs="Arial"/>
                <w:sz w:val="20"/>
                <w:szCs w:val="20"/>
              </w:rPr>
              <w:t>,</w:t>
            </w:r>
            <w:r w:rsidRPr="00077A9D">
              <w:rPr>
                <w:rFonts w:cs="Arial"/>
                <w:sz w:val="20"/>
                <w:szCs w:val="20"/>
              </w:rPr>
              <w:t xml:space="preserve"> etc.)</w:t>
            </w:r>
          </w:p>
          <w:p w14:paraId="6EEE1BF6" w14:textId="77777777" w:rsidR="006B1ADC" w:rsidRPr="00077A9D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Track and document all outpatient service admissions and dispositions</w:t>
            </w:r>
            <w:r>
              <w:rPr>
                <w:rFonts w:cs="Arial"/>
                <w:sz w:val="20"/>
                <w:szCs w:val="20"/>
              </w:rPr>
              <w:t xml:space="preserve">; provide data to the Planning Section </w:t>
            </w:r>
            <w:r w:rsidR="007D4982">
              <w:rPr>
                <w:rFonts w:cs="Arial"/>
                <w:sz w:val="20"/>
                <w:szCs w:val="20"/>
              </w:rPr>
              <w:t>Patient Tracking Manager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FB3AF91" w14:textId="77777777" w:rsidR="006B1ADC" w:rsidRPr="00077A9D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>Triage and prioritize patients to receive care</w:t>
            </w:r>
          </w:p>
          <w:p w14:paraId="6B63299C" w14:textId="77777777" w:rsidR="006B1ADC" w:rsidRPr="007C1F2E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z w:val="20"/>
                <w:szCs w:val="20"/>
              </w:rPr>
              <w:t xml:space="preserve">Provide discharged patients with verbal and written </w:t>
            </w:r>
            <w:r w:rsidR="0022426B">
              <w:rPr>
                <w:rFonts w:cs="Arial"/>
                <w:sz w:val="20"/>
                <w:szCs w:val="20"/>
              </w:rPr>
              <w:t>follow up</w:t>
            </w:r>
            <w:r w:rsidRPr="00077A9D">
              <w:rPr>
                <w:rFonts w:cs="Arial"/>
                <w:sz w:val="20"/>
                <w:szCs w:val="20"/>
              </w:rPr>
              <w:t xml:space="preserve"> instructions including </w:t>
            </w:r>
            <w:r>
              <w:rPr>
                <w:rFonts w:cs="Arial"/>
                <w:sz w:val="20"/>
                <w:szCs w:val="20"/>
              </w:rPr>
              <w:t xml:space="preserve">physician follow </w:t>
            </w:r>
            <w:r w:rsidRPr="00077A9D">
              <w:rPr>
                <w:rFonts w:cs="Arial"/>
                <w:sz w:val="20"/>
                <w:szCs w:val="20"/>
              </w:rPr>
              <w:t>up</w:t>
            </w:r>
            <w:r>
              <w:rPr>
                <w:rFonts w:cs="Arial"/>
                <w:sz w:val="20"/>
                <w:szCs w:val="20"/>
              </w:rPr>
              <w:t xml:space="preserve"> and rescheduled appointments</w:t>
            </w:r>
          </w:p>
          <w:p w14:paraId="56404101" w14:textId="77777777" w:rsidR="006B1ADC" w:rsidRPr="007C1F2E" w:rsidRDefault="006B1ADC" w:rsidP="006B1AD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Provide status updates to the Medical Care Branch Director regularly to discuss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14:paraId="7A0A9C9A" w14:textId="77777777" w:rsidR="00EC6BE5" w:rsidRDefault="00EC6BE5" w:rsidP="00EC6BE5">
            <w:pPr>
              <w:pStyle w:val="ListParagraph"/>
              <w:numPr>
                <w:ilvl w:val="0"/>
                <w:numId w:val="2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Medical Care Branch Director if requested</w:t>
            </w:r>
          </w:p>
          <w:p w14:paraId="0426A69A" w14:textId="77777777" w:rsidR="00B25CF1" w:rsidRPr="00023CDA" w:rsidRDefault="006B1ADC" w:rsidP="00023CD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Provide regular updates to </w:t>
            </w:r>
            <w:r>
              <w:rPr>
                <w:rFonts w:cs="Arial"/>
                <w:spacing w:val="-3"/>
                <w:sz w:val="20"/>
                <w:szCs w:val="20"/>
              </w:rPr>
              <w:t>u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9D20FBA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AB22BBC" w14:textId="77777777"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4780ABDF" w14:textId="77777777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60374C" w14:textId="77777777"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07364FD4" w14:textId="77777777"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49A13D2D" w14:textId="77777777"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04F7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49B4B3ED" w14:textId="77777777"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34675700" w14:textId="77777777" w:rsidR="006302D8" w:rsidRPr="00D66F4D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7B8174E9" w14:textId="77777777" w:rsidR="00D66F4D" w:rsidRPr="00642069" w:rsidRDefault="00D66F4D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1B7B">
              <w:rPr>
                <w:rFonts w:cs="Arial"/>
                <w:sz w:val="20"/>
                <w:szCs w:val="20"/>
              </w:rPr>
              <w:t xml:space="preserve">HICS 260: Provide details </w:t>
            </w:r>
            <w:r>
              <w:rPr>
                <w:rFonts w:cs="Arial"/>
                <w:sz w:val="20"/>
                <w:szCs w:val="20"/>
              </w:rPr>
              <w:t>on the Patient Evacuation Tracking f</w:t>
            </w:r>
            <w:r w:rsidRPr="00681B7B">
              <w:rPr>
                <w:rFonts w:cs="Arial"/>
                <w:sz w:val="20"/>
                <w:szCs w:val="20"/>
              </w:rPr>
              <w:t>orm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0DA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2F6B6EA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14:paraId="4E2242CC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4E747C" w14:textId="77777777"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14:paraId="12D79729" w14:textId="77777777"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B25CF1">
              <w:rPr>
                <w:rFonts w:cs="Arial"/>
                <w:sz w:val="20"/>
                <w:szCs w:val="20"/>
              </w:rPr>
              <w:t>Medical Care Branch Director</w:t>
            </w:r>
          </w:p>
          <w:p w14:paraId="73CEB8C3" w14:textId="77777777" w:rsidR="00642069" w:rsidRPr="00B25CF1" w:rsidRDefault="00AE0F1C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BDF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DBF" w14:textId="77777777"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14:paraId="57B2DD12" w14:textId="77777777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95E9C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C5F399F" w14:textId="77777777"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661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5D7A" w14:textId="77777777"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14:paraId="482C213A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D7EDE2" w14:textId="77777777"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0DCDB1A0" w14:textId="77777777" w:rsidR="00AE0F1C" w:rsidRPr="003F4326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14:paraId="2723F548" w14:textId="77777777" w:rsidR="003F4326" w:rsidRPr="00AE0F1C" w:rsidRDefault="003F4326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  <w:p w14:paraId="2985A0CD" w14:textId="77777777" w:rsidR="00642069" w:rsidRPr="00EC6BE5" w:rsidRDefault="00AE0F1C" w:rsidP="00EC6BE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Determine if communicable disease risk exists; implement ap</w:t>
            </w:r>
            <w:r w:rsidR="00642069">
              <w:rPr>
                <w:rFonts w:cs="Arial"/>
                <w:sz w:val="20"/>
                <w:szCs w:val="20"/>
              </w:rPr>
              <w:t>propriate response procedures; c</w:t>
            </w:r>
            <w:r w:rsidRPr="00AE0F1C">
              <w:rPr>
                <w:rFonts w:cs="Arial"/>
                <w:sz w:val="20"/>
                <w:szCs w:val="20"/>
              </w:rPr>
              <w:t>ollaborate with appropriate Medical</w:t>
            </w:r>
            <w:r w:rsidR="0054080E">
              <w:rPr>
                <w:rFonts w:cs="Arial"/>
                <w:sz w:val="20"/>
                <w:szCs w:val="20"/>
              </w:rPr>
              <w:t>-</w:t>
            </w:r>
            <w:r w:rsidRPr="00AE0F1C">
              <w:rPr>
                <w:rFonts w:cs="Arial"/>
                <w:sz w:val="20"/>
                <w:szCs w:val="20"/>
              </w:rPr>
              <w:t>Technical Specialist</w:t>
            </w:r>
            <w:r w:rsidR="00B25CF1">
              <w:rPr>
                <w:rFonts w:cs="Arial"/>
                <w:sz w:val="20"/>
                <w:szCs w:val="20"/>
              </w:rPr>
              <w:t>s</w:t>
            </w:r>
            <w:r w:rsidRPr="00AE0F1C">
              <w:rPr>
                <w:rFonts w:cs="Arial"/>
                <w:sz w:val="20"/>
                <w:szCs w:val="20"/>
              </w:rPr>
              <w:t>, if activated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38E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237" w14:textId="77777777"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0037F37" w14:textId="77777777" w:rsidR="000B0B5A" w:rsidRPr="00D66F4D" w:rsidRDefault="000B0B5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37A37795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345653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E04C7F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E393A1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35C96D87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2F5EC8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5553D55A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5CF1">
              <w:rPr>
                <w:rFonts w:cs="Arial"/>
                <w:spacing w:val="-3"/>
                <w:sz w:val="20"/>
                <w:szCs w:val="20"/>
              </w:rPr>
              <w:t>Out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patient 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0C2CCE77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2DF96CDE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54D25EFB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2592B753" w14:textId="77777777"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88FB376" w14:textId="77777777" w:rsidR="00B25CF1" w:rsidRPr="00077A9D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lastRenderedPageBreak/>
              <w:t>Continue to monitor environmental, transportation, and utility impact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on operations</w:t>
            </w:r>
          </w:p>
          <w:p w14:paraId="0BE47436" w14:textId="77777777" w:rsidR="00B25CF1" w:rsidRPr="00077A9D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Continue coordination of care and disposition of patients</w:t>
            </w:r>
          </w:p>
          <w:p w14:paraId="564AF3E3" w14:textId="77777777" w:rsidR="00B25CF1" w:rsidRPr="00077A9D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Ensure patient records 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correctly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documented and collected</w:t>
            </w:r>
          </w:p>
          <w:p w14:paraId="147B351E" w14:textId="77777777" w:rsidR="00B25CF1" w:rsidRPr="00077A9D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Ensure patient care is prioritized effectively </w:t>
            </w:r>
            <w:r>
              <w:rPr>
                <w:rFonts w:cs="Arial"/>
                <w:spacing w:val="-3"/>
                <w:sz w:val="20"/>
                <w:szCs w:val="20"/>
              </w:rPr>
              <w:t>if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crisis standards of care are enacted</w:t>
            </w:r>
          </w:p>
          <w:p w14:paraId="55B177B8" w14:textId="77777777" w:rsidR="00B25CF1" w:rsidRPr="008B07E5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Assess environmental services or housekeeping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needs in all outpatient care areas</w:t>
            </w:r>
          </w:p>
          <w:p w14:paraId="144AB40D" w14:textId="77777777" w:rsidR="00B25CF1" w:rsidRPr="00CC1EEA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Meet regularly with the Medical Care Branch Director for status reports</w:t>
            </w:r>
          </w:p>
          <w:p w14:paraId="10EA00E9" w14:textId="77777777" w:rsidR="00AD774B" w:rsidRPr="00B25CF1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>Advise the Medical Care Branch Director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31A83B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0FEB7A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45C872EB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7BB574" w14:textId="77777777"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3ECDBB7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50B5B447" w14:textId="77777777"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04F7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65D1D57E" w14:textId="77777777"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F82A7A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824CC7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4F061B56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5ED6854" w14:textId="77777777"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FC838E0" w14:textId="77777777"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14:paraId="6F3AEBD3" w14:textId="77777777"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75E0A2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377EBE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58AAC576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5383B1" w14:textId="77777777"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76EFE1C8" w14:textId="77777777"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B5B69B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2B4960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14:paraId="08A4E269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6614B0" w14:textId="77777777"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29346F18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5B96A650" w14:textId="77777777"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3D77268D" w14:textId="77777777"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20A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1F0EC0BF" w14:textId="77777777"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052AD8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495093" w14:textId="77777777"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388E82CD" w14:textId="77777777" w:rsidR="0022161C" w:rsidRPr="00D66F4D" w:rsidRDefault="0022161C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364513EE" w14:textId="77777777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3CD634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F259AB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66A142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30554C70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1A58B9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4CA71B8" w14:textId="77777777"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5CF1">
              <w:rPr>
                <w:rFonts w:cs="Arial"/>
                <w:spacing w:val="-3"/>
                <w:sz w:val="20"/>
                <w:szCs w:val="20"/>
              </w:rPr>
              <w:t>Out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157988BF" w14:textId="77777777"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27FC640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2AE56E4D" w14:textId="77777777"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EC54CED" w14:textId="77777777"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3224E87B" w14:textId="77777777" w:rsidR="00B25CF1" w:rsidRPr="00077A9D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>Continue to monitor environmental, transportation, and utility impact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 on operations</w:t>
            </w:r>
          </w:p>
          <w:p w14:paraId="4CF77BFE" w14:textId="77777777" w:rsidR="00826F6F" w:rsidRPr="00826F6F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5CF1">
              <w:rPr>
                <w:rFonts w:cs="Arial"/>
                <w:spacing w:val="-3"/>
                <w:sz w:val="20"/>
                <w:szCs w:val="20"/>
              </w:rPr>
              <w:t xml:space="preserve">Monitor hospital or local pharmacy’s ability to fill prescriptions </w:t>
            </w:r>
          </w:p>
          <w:p w14:paraId="4D5C99C9" w14:textId="77777777" w:rsidR="00B25CF1" w:rsidRPr="00B25CF1" w:rsidRDefault="00B25CF1" w:rsidP="00B25CF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5CF1">
              <w:rPr>
                <w:rFonts w:cs="Arial"/>
                <w:spacing w:val="-3"/>
                <w:sz w:val="20"/>
                <w:szCs w:val="20"/>
              </w:rPr>
              <w:t>Continue outpatient care supervision, including monitoring quality of care, documentation</w:t>
            </w:r>
            <w:r w:rsidR="00826F6F">
              <w:rPr>
                <w:rFonts w:cs="Arial"/>
                <w:spacing w:val="-3"/>
                <w:sz w:val="20"/>
                <w:szCs w:val="20"/>
              </w:rPr>
              <w:t>,</w:t>
            </w:r>
            <w:r w:rsidRPr="00B25CF1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14:paraId="74849E0A" w14:textId="77777777" w:rsidR="007356C5" w:rsidRPr="00826F6F" w:rsidRDefault="00B25CF1" w:rsidP="00826F6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520A6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Medical Care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 w:rsidR="00826F6F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AFE6A9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D30B324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3FA28332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622ECA" w14:textId="77777777"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8A9EDDF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</w:t>
            </w:r>
            <w:r>
              <w:rPr>
                <w:sz w:val="20"/>
                <w:szCs w:val="20"/>
              </w:rPr>
              <w:lastRenderedPageBreak/>
              <w:t xml:space="preserve">Assignment List </w:t>
            </w:r>
          </w:p>
          <w:p w14:paraId="2A1772D5" w14:textId="77777777"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04F7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609D21BB" w14:textId="77777777"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23E04C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608387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61C3DD72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8FF4FF" w14:textId="77777777"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25B6C0B1" w14:textId="77777777"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6F0B08E9" w14:textId="77777777"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61BED8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E32308" w14:textId="77777777"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14:paraId="2F2E15BD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133BB3" w14:textId="77777777"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6E62157" w14:textId="77777777"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99BBE1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C98632" w14:textId="77777777"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EC6BE5" w:rsidRPr="005D4022" w14:paraId="55EDB789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04CAE1" w14:textId="77777777" w:rsidR="00EC6BE5" w:rsidRDefault="00EC6BE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50E7DDB3" w14:textId="77777777" w:rsidR="00EC6BE5" w:rsidRDefault="00EC6BE5" w:rsidP="00EC6BE5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6A30EC33" w14:textId="77777777" w:rsidR="00EC6BE5" w:rsidRDefault="00EC6BE5" w:rsidP="00EC6BE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14:paraId="71E24800" w14:textId="77777777" w:rsidR="00EC6BE5" w:rsidRDefault="00EC6BE5" w:rsidP="00EC6BE5">
            <w:pPr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10F12249" w14:textId="77777777" w:rsidR="00EC6BE5" w:rsidRDefault="00EC6BE5" w:rsidP="00EC6BE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0DBD0EC8" w14:textId="77777777" w:rsidR="00EC6BE5" w:rsidRDefault="00EC6BE5" w:rsidP="00EC6BE5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ECD457" w14:textId="77777777" w:rsidR="00EC6BE5" w:rsidRDefault="00EC6BE5">
            <w:pPr>
              <w:rPr>
                <w:rFonts w:cs="Arial"/>
                <w:sz w:val="20"/>
                <w:szCs w:val="20"/>
              </w:rPr>
            </w:pPr>
          </w:p>
          <w:p w14:paraId="209AE499" w14:textId="77777777" w:rsidR="00EC6BE5" w:rsidRDefault="00EC6B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4096FF" w14:textId="77777777" w:rsidR="00EC6BE5" w:rsidRPr="005D4022" w:rsidRDefault="00EC6BE5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A6E933" w14:textId="77777777" w:rsidR="00905DF4" w:rsidRPr="00D66F4D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316163EC" w14:textId="77777777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4D089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506CFD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720CCA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42D26305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43139A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2853BDA2" w14:textId="77777777"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25CF1">
              <w:rPr>
                <w:rFonts w:cs="Arial"/>
                <w:spacing w:val="-3"/>
                <w:sz w:val="20"/>
                <w:szCs w:val="20"/>
              </w:rPr>
              <w:t>Out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patient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2F9EBCA8" w14:textId="77777777"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7B841DC" w14:textId="77777777"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2C3840A" w14:textId="77777777"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1AD5BDB" w14:textId="77777777"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02A9D3E1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483200C1" w14:textId="77777777"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14:paraId="4153D7CA" w14:textId="77777777"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488A2B89" w14:textId="77777777"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14:paraId="77B507B9" w14:textId="77777777"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Medical Care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76F6460E" w14:textId="77777777"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60EA7F0B" w14:textId="77777777"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1F18C1DC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13D1C7E0" w14:textId="77777777"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71EDA3A1" w14:textId="77777777"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44AB4DBA" w14:textId="77777777"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lastRenderedPageBreak/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D1A452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99D021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14:paraId="69E64EC6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2D9946" w14:textId="77777777"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C5DDFD5" w14:textId="77777777" w:rsidR="00AA25CE" w:rsidRPr="001B4259" w:rsidRDefault="00AA25CE" w:rsidP="0079654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5860BA35" w14:textId="77777777" w:rsidR="00D246C7" w:rsidRPr="009D0C3A" w:rsidRDefault="00AA25CE" w:rsidP="0079654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D45634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FBBF4B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368FA6A" w14:textId="77777777" w:rsidR="00D246C7" w:rsidRPr="00D66F4D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14:paraId="2CE3B8D5" w14:textId="77777777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5B9158" w14:textId="77777777"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14:paraId="1142B421" w14:textId="77777777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369161" w14:textId="77777777" w:rsidR="00AA25CE" w:rsidRPr="003C3288" w:rsidRDefault="00AA25CE" w:rsidP="005C69E9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43741373" w14:textId="77777777" w:rsidR="00AA25CE" w:rsidRPr="00E32721" w:rsidRDefault="00AA25CE" w:rsidP="00E32721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71AFB1E" w14:textId="77777777" w:rsidR="00AA25CE" w:rsidRPr="00BE31E1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104F7A">
              <w:rPr>
                <w:sz w:val="20"/>
                <w:szCs w:val="20"/>
              </w:rPr>
              <w:t xml:space="preserve"> Form</w:t>
            </w:r>
          </w:p>
          <w:p w14:paraId="41208DA8" w14:textId="77777777" w:rsidR="00AA25CE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18E7451E" w14:textId="77777777" w:rsidR="005C69E9" w:rsidRPr="005C69E9" w:rsidRDefault="005C69E9" w:rsidP="005C69E9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7B5356A1" w14:textId="77777777" w:rsidR="00AA25CE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472F4A4F" w14:textId="77777777" w:rsidR="00AA25CE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7C42A139" w14:textId="77777777" w:rsidR="00D66F4D" w:rsidRDefault="00D66F4D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6244B">
              <w:rPr>
                <w:rFonts w:cs="Arial"/>
                <w:sz w:val="20"/>
                <w:szCs w:val="20"/>
              </w:rPr>
              <w:t xml:space="preserve">HICS 260 - </w:t>
            </w:r>
            <w:r>
              <w:rPr>
                <w:rFonts w:cs="Arial"/>
                <w:sz w:val="20"/>
                <w:szCs w:val="20"/>
              </w:rPr>
              <w:t>Patient Evacuation Tracking</w:t>
            </w:r>
          </w:p>
          <w:p w14:paraId="232FF075" w14:textId="77777777" w:rsidR="00AA25CE" w:rsidRPr="00BE31E1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01288FF3" w14:textId="77777777" w:rsidR="00AA25CE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0C270FC8" w14:textId="77777777" w:rsidR="00313148" w:rsidRDefault="00D76EBB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Surge Plan</w:t>
            </w:r>
          </w:p>
          <w:p w14:paraId="51952F77" w14:textId="77777777" w:rsidR="00AA25CE" w:rsidRDefault="00313148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risis </w:t>
            </w:r>
            <w:r>
              <w:rPr>
                <w:sz w:val="20"/>
                <w:szCs w:val="20"/>
              </w:rPr>
              <w:t>S</w:t>
            </w:r>
            <w:r w:rsidR="00633071">
              <w:rPr>
                <w:sz w:val="20"/>
                <w:szCs w:val="20"/>
              </w:rPr>
              <w:t xml:space="preserve">tandards of </w:t>
            </w:r>
            <w:r>
              <w:rPr>
                <w:sz w:val="20"/>
                <w:szCs w:val="20"/>
              </w:rPr>
              <w:t>C</w:t>
            </w:r>
            <w:r w:rsidR="006330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G</w:t>
            </w:r>
            <w:r w:rsidR="00633071">
              <w:rPr>
                <w:sz w:val="20"/>
                <w:szCs w:val="20"/>
              </w:rPr>
              <w:t>uidelines</w:t>
            </w:r>
          </w:p>
          <w:p w14:paraId="634ADC54" w14:textId="77777777" w:rsidR="00AA25CE" w:rsidRPr="00BE31E1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14:paraId="49F380D8" w14:textId="77777777" w:rsidR="00AA25CE" w:rsidRPr="00BE31E1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1DA2C1C0" w14:textId="77777777" w:rsidR="00AA25CE" w:rsidRPr="00BE31E1" w:rsidRDefault="00AA25CE" w:rsidP="005C69E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07EFB014" w14:textId="77777777" w:rsidR="00D76EBB" w:rsidRPr="00D15830" w:rsidRDefault="00AA25CE" w:rsidP="005C69E9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470506B1" w14:textId="77777777" w:rsidR="00066B24" w:rsidRPr="005D4022" w:rsidRDefault="00066B24" w:rsidP="00D246C7">
      <w:pPr>
        <w:ind w:left="1080" w:hanging="1080"/>
        <w:rPr>
          <w:rFonts w:cs="Arial"/>
          <w:sz w:val="20"/>
          <w:szCs w:val="20"/>
        </w:rPr>
      </w:pPr>
    </w:p>
    <w:p w14:paraId="26DE90B0" w14:textId="77777777"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AC9A" w14:textId="77777777" w:rsidR="00C36D24" w:rsidRDefault="00C36D24">
      <w:r>
        <w:separator/>
      </w:r>
    </w:p>
  </w:endnote>
  <w:endnote w:type="continuationSeparator" w:id="0">
    <w:p w14:paraId="2D8E58F1" w14:textId="77777777" w:rsidR="00C36D24" w:rsidRDefault="00C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C385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4AD531C" wp14:editId="48DA1C3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49324A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051AB5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14:paraId="379C97E3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6497" w14:textId="77777777" w:rsidR="00C36D24" w:rsidRDefault="00C36D24">
      <w:r>
        <w:separator/>
      </w:r>
    </w:p>
  </w:footnote>
  <w:footnote w:type="continuationSeparator" w:id="0">
    <w:p w14:paraId="1BC9C556" w14:textId="77777777" w:rsidR="00C36D24" w:rsidRDefault="00C3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063F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348A6026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3B9773A9" w14:textId="77777777" w:rsidR="009213BE" w:rsidRPr="00323453" w:rsidRDefault="00E6559C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OUT</w:t>
    </w:r>
    <w:r w:rsidR="00FA7D2F">
      <w:rPr>
        <w:rFonts w:ascii="Arial" w:hAnsi="Arial" w:cs="Arial"/>
        <w:spacing w:val="10"/>
        <w:sz w:val="24"/>
      </w:rPr>
      <w:t>PATIENT UNIT LEADER</w:t>
    </w:r>
  </w:p>
  <w:p w14:paraId="3C3CFCC7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BE2" w14:textId="77777777" w:rsidR="009213BE" w:rsidRPr="00051AB5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7D80AC8"/>
    <w:multiLevelType w:val="hybridMultilevel"/>
    <w:tmpl w:val="B16E6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10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11"/>
  </w:num>
  <w:num w:numId="24">
    <w:abstractNumId w:val="23"/>
  </w:num>
  <w:num w:numId="25">
    <w:abstractNumId w:val="12"/>
  </w:num>
  <w:num w:numId="26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3CDA"/>
    <w:rsid w:val="0002493F"/>
    <w:rsid w:val="00031EA6"/>
    <w:rsid w:val="000371E8"/>
    <w:rsid w:val="00043A0C"/>
    <w:rsid w:val="000505D9"/>
    <w:rsid w:val="000507D5"/>
    <w:rsid w:val="00051AB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0B5A"/>
    <w:rsid w:val="000B2966"/>
    <w:rsid w:val="000B5E3E"/>
    <w:rsid w:val="000D2FFE"/>
    <w:rsid w:val="000D4149"/>
    <w:rsid w:val="000E7F0D"/>
    <w:rsid w:val="000F408B"/>
    <w:rsid w:val="000F58F3"/>
    <w:rsid w:val="00102F0E"/>
    <w:rsid w:val="00104F7A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5A63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161C"/>
    <w:rsid w:val="0022426B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4BD5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3F37D4"/>
    <w:rsid w:val="003F4326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324A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0A67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C69E9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918B8"/>
    <w:rsid w:val="006B1ADC"/>
    <w:rsid w:val="006B3E98"/>
    <w:rsid w:val="006B410F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6C66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6548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4982"/>
    <w:rsid w:val="007D601B"/>
    <w:rsid w:val="007E5359"/>
    <w:rsid w:val="007E6478"/>
    <w:rsid w:val="007E6F28"/>
    <w:rsid w:val="007F4A10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6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50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5CF1"/>
    <w:rsid w:val="00B26D69"/>
    <w:rsid w:val="00B27C07"/>
    <w:rsid w:val="00B27EAE"/>
    <w:rsid w:val="00B30578"/>
    <w:rsid w:val="00B319D1"/>
    <w:rsid w:val="00B35282"/>
    <w:rsid w:val="00B3782C"/>
    <w:rsid w:val="00B37867"/>
    <w:rsid w:val="00B424B6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D24"/>
    <w:rsid w:val="00C36F61"/>
    <w:rsid w:val="00C373AB"/>
    <w:rsid w:val="00C41837"/>
    <w:rsid w:val="00C455E8"/>
    <w:rsid w:val="00C53AE2"/>
    <w:rsid w:val="00C54D21"/>
    <w:rsid w:val="00C57341"/>
    <w:rsid w:val="00C61CF4"/>
    <w:rsid w:val="00C63602"/>
    <w:rsid w:val="00C63C8D"/>
    <w:rsid w:val="00C67824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1CCE"/>
    <w:rsid w:val="00D542EE"/>
    <w:rsid w:val="00D60F74"/>
    <w:rsid w:val="00D618CC"/>
    <w:rsid w:val="00D6380F"/>
    <w:rsid w:val="00D66F4D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1F33"/>
    <w:rsid w:val="00E222DF"/>
    <w:rsid w:val="00E3042F"/>
    <w:rsid w:val="00E31913"/>
    <w:rsid w:val="00E32721"/>
    <w:rsid w:val="00E372E2"/>
    <w:rsid w:val="00E45596"/>
    <w:rsid w:val="00E4583A"/>
    <w:rsid w:val="00E50C4D"/>
    <w:rsid w:val="00E637FC"/>
    <w:rsid w:val="00E65275"/>
    <w:rsid w:val="00E6559C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32F6"/>
    <w:rsid w:val="00E97488"/>
    <w:rsid w:val="00EA23FE"/>
    <w:rsid w:val="00EB2C3A"/>
    <w:rsid w:val="00EB7238"/>
    <w:rsid w:val="00EC0C53"/>
    <w:rsid w:val="00EC1547"/>
    <w:rsid w:val="00EC2A68"/>
    <w:rsid w:val="00EC2E84"/>
    <w:rsid w:val="00EC624F"/>
    <w:rsid w:val="00EC6BE5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7AAF"/>
    <w:rsid w:val="00FA7D2F"/>
    <w:rsid w:val="00FB16B5"/>
    <w:rsid w:val="00FB1B58"/>
    <w:rsid w:val="00FB5E7B"/>
    <w:rsid w:val="00FB7DB5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898A30"/>
  <w15:docId w15:val="{0244F3B5-2F4D-419F-8E32-DB508962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A0046-4F15-47E3-ACCF-333A90B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Outpatient Unit Leader</vt:lpstr>
    </vt:vector>
  </TitlesOfParts>
  <Company>EMS Authority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Outpatient Unit Leader</dc:title>
  <dc:creator>CA EMSA</dc:creator>
  <cp:lastModifiedBy>Kovacevic Nemanja</cp:lastModifiedBy>
  <cp:revision>5</cp:revision>
  <cp:lastPrinted>2013-02-13T17:23:00Z</cp:lastPrinted>
  <dcterms:created xsi:type="dcterms:W3CDTF">2014-04-02T16:09:00Z</dcterms:created>
  <dcterms:modified xsi:type="dcterms:W3CDTF">2021-12-04T22:41:00Z</dcterms:modified>
</cp:coreProperties>
</file>