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32" w:rsidRPr="008211DA" w:rsidRDefault="001A3032" w:rsidP="001A3032">
      <w:pPr>
        <w:widowControl/>
        <w:spacing w:after="60"/>
        <w:jc w:val="center"/>
        <w:rPr>
          <w:rFonts w:ascii="Arial" w:hAnsi="Arial" w:cs="Arial"/>
          <w:b/>
          <w:bCs/>
        </w:rPr>
      </w:pPr>
      <w:bookmarkStart w:id="0" w:name="_Toc378921181"/>
      <w:smartTag w:uri="urn:schemas-microsoft-com:office:smarttags" w:element="place">
        <w:smartTag w:uri="urn:schemas-microsoft-com:office:smarttags" w:element="State">
          <w:r w:rsidRPr="008211DA">
            <w:rPr>
              <w:rFonts w:ascii="Arial" w:hAnsi="Arial" w:cs="Arial"/>
              <w:b/>
              <w:bCs/>
            </w:rPr>
            <w:t>California</w:t>
          </w:r>
        </w:smartTag>
      </w:smartTag>
      <w:r w:rsidRPr="008211DA">
        <w:rPr>
          <w:rFonts w:ascii="Arial" w:hAnsi="Arial" w:cs="Arial"/>
          <w:b/>
          <w:bCs/>
        </w:rPr>
        <w:t xml:space="preserve"> Code of Regulations</w:t>
      </w:r>
    </w:p>
    <w:p w:rsidR="001A3032" w:rsidRPr="008211DA" w:rsidRDefault="001A3032" w:rsidP="001A3032">
      <w:pPr>
        <w:widowControl/>
        <w:spacing w:after="60"/>
        <w:jc w:val="center"/>
        <w:rPr>
          <w:rFonts w:ascii="Arial" w:hAnsi="Arial" w:cs="Arial"/>
          <w:b/>
          <w:bCs/>
        </w:rPr>
      </w:pPr>
      <w:r w:rsidRPr="008211DA">
        <w:rPr>
          <w:rFonts w:ascii="Arial" w:hAnsi="Arial" w:cs="Arial"/>
          <w:b/>
          <w:bCs/>
        </w:rPr>
        <w:t>Title 22.  Social Security</w:t>
      </w:r>
    </w:p>
    <w:p w:rsidR="001A3032" w:rsidRPr="008211DA" w:rsidRDefault="001A3032" w:rsidP="001A3032">
      <w:pPr>
        <w:widowControl/>
        <w:spacing w:after="60"/>
        <w:jc w:val="center"/>
        <w:rPr>
          <w:rFonts w:ascii="Arial" w:hAnsi="Arial" w:cs="Arial"/>
          <w:b/>
          <w:bCs/>
        </w:rPr>
      </w:pPr>
      <w:r w:rsidRPr="008211DA">
        <w:rPr>
          <w:rFonts w:ascii="Arial" w:hAnsi="Arial" w:cs="Arial"/>
          <w:b/>
          <w:bCs/>
        </w:rPr>
        <w:t>Division 9.  Prehospital Emergency Medical Services</w:t>
      </w:r>
    </w:p>
    <w:p w:rsidR="001A3032" w:rsidRDefault="001A3032" w:rsidP="001A3032">
      <w:pPr>
        <w:widowControl/>
        <w:spacing w:after="60"/>
        <w:jc w:val="center"/>
        <w:rPr>
          <w:rFonts w:ascii="Arial" w:hAnsi="Arial" w:cs="Arial"/>
          <w:b/>
          <w:bCs/>
        </w:rPr>
      </w:pPr>
      <w:r w:rsidRPr="00F00DF7">
        <w:rPr>
          <w:rFonts w:ascii="Arial" w:hAnsi="Arial" w:cs="Arial"/>
          <w:b/>
          <w:bCs/>
        </w:rPr>
        <w:t>Chapter 10.  California EMT Central Registry</w:t>
      </w:r>
    </w:p>
    <w:p w:rsidR="001A3032" w:rsidRDefault="001A3032" w:rsidP="001A3032">
      <w:pPr>
        <w:widowControl/>
        <w:spacing w:after="60"/>
        <w:jc w:val="cen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175260</wp:posOffset>
                </wp:positionV>
                <wp:extent cx="6388100" cy="0"/>
                <wp:effectExtent l="0" t="0" r="12700" b="19050"/>
                <wp:wrapNone/>
                <wp:docPr id="1" name="Straight Connector 1"/>
                <wp:cNvGraphicFramePr/>
                <a:graphic xmlns:a="http://schemas.openxmlformats.org/drawingml/2006/main">
                  <a:graphicData uri="http://schemas.microsoft.com/office/word/2010/wordprocessingShape">
                    <wps:wsp>
                      <wps:cNvCnPr/>
                      <wps:spPr>
                        <a:xfrm flipH="1">
                          <a:off x="0" y="0"/>
                          <a:ext cx="638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4pt,13.8pt" to="46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" strokecolor="black [3040]"/>
            </w:pict>
          </mc:Fallback>
        </mc:AlternateContent>
      </w:r>
    </w:p>
    <w:p w:rsidR="001A3032" w:rsidRPr="00F00DF7" w:rsidRDefault="001A3032" w:rsidP="001A3032">
      <w:pPr>
        <w:widowControl/>
        <w:spacing w:after="60"/>
        <w:jc w:val="center"/>
        <w:rPr>
          <w:rFonts w:ascii="Arial" w:hAnsi="Arial" w:cs="Arial"/>
          <w:b/>
          <w:bCs/>
        </w:rPr>
      </w:pPr>
    </w:p>
    <w:p w:rsidR="0011222A" w:rsidRPr="00D83D53" w:rsidRDefault="0011222A" w:rsidP="0011222A">
      <w:pPr>
        <w:pStyle w:val="Heading2"/>
        <w:rPr>
          <w:b w:val="0"/>
          <w:i w:val="0"/>
          <w:sz w:val="24"/>
          <w:szCs w:val="24"/>
          <w:u w:val="single"/>
        </w:rPr>
      </w:pPr>
      <w:r w:rsidRPr="00D83D53">
        <w:rPr>
          <w:b w:val="0"/>
          <w:i w:val="0"/>
          <w:sz w:val="24"/>
          <w:szCs w:val="24"/>
          <w:u w:val="single"/>
        </w:rPr>
        <w:t>ARTICLE 1. DEFINITIONS</w:t>
      </w:r>
      <w:bookmarkEnd w:id="0"/>
    </w:p>
    <w:p w:rsidR="0011222A" w:rsidRPr="00D83D53" w:rsidRDefault="0011222A" w:rsidP="0011222A">
      <w:pPr>
        <w:rPr>
          <w:rFonts w:ascii="Arial" w:hAnsi="Arial" w:cs="Arial"/>
        </w:rPr>
      </w:pPr>
    </w:p>
    <w:p w:rsidR="0011222A" w:rsidRPr="002A6AF4" w:rsidRDefault="0011222A" w:rsidP="0011222A">
      <w:pPr>
        <w:widowControl/>
        <w:autoSpaceDE/>
        <w:autoSpaceDN/>
        <w:adjustRightInd/>
        <w:spacing w:after="240"/>
        <w:rPr>
          <w:rFonts w:ascii="Arial" w:hAnsi="Arial" w:cs="Arial"/>
        </w:rPr>
      </w:pPr>
      <w:r w:rsidRPr="00D83D53">
        <w:rPr>
          <w:rFonts w:ascii="Arial" w:hAnsi="Arial" w:cs="Arial"/>
          <w:b/>
          <w:bCs/>
        </w:rPr>
        <w:t>§ 100340. Authority.</w:t>
      </w:r>
      <w:bookmarkStart w:id="1" w:name="I0B04E1A0664611E3A63EAEF194730221"/>
      <w:bookmarkEnd w:id="1"/>
    </w:p>
    <w:p w:rsidR="0011222A" w:rsidRPr="002A6AF4" w:rsidRDefault="0011222A" w:rsidP="0011222A">
      <w:pPr>
        <w:widowControl/>
        <w:autoSpaceDE/>
        <w:autoSpaceDN/>
        <w:adjustRightInd/>
        <w:rPr>
          <w:rFonts w:ascii="Arial" w:hAnsi="Arial" w:cs="Arial"/>
        </w:rPr>
      </w:pPr>
      <w:r w:rsidRPr="002A6AF4">
        <w:rPr>
          <w:rFonts w:ascii="Arial" w:hAnsi="Arial" w:cs="Arial"/>
        </w:rPr>
        <w:t>“Authority” means the Emergency Medical Services Authority.</w:t>
      </w:r>
      <w:bookmarkStart w:id="2" w:name="_GoBack"/>
      <w:bookmarkEnd w:id="2"/>
    </w:p>
    <w:p w:rsidR="0011222A" w:rsidRPr="002A6AF4" w:rsidRDefault="0011222A" w:rsidP="0011222A">
      <w:pPr>
        <w:widowControl/>
        <w:autoSpaceDE/>
        <w:autoSpaceDN/>
        <w:adjustRightInd/>
        <w:rPr>
          <w:rFonts w:ascii="Arial" w:hAnsi="Arial" w:cs="Arial"/>
        </w:rPr>
      </w:pPr>
    </w:p>
    <w:p w:rsidR="0011222A" w:rsidRPr="002A6AF4" w:rsidRDefault="0011222A" w:rsidP="0011222A">
      <w:pPr>
        <w:widowControl/>
        <w:autoSpaceDE/>
        <w:autoSpaceDN/>
        <w:adjustRightInd/>
        <w:ind w:firstLine="180"/>
        <w:rPr>
          <w:rFonts w:ascii="Arial" w:hAnsi="Arial" w:cs="Arial"/>
        </w:rPr>
      </w:pPr>
      <w:bookmarkStart w:id="3" w:name="I0B004DC0664611E3A63EAEF194730221"/>
      <w:bookmarkEnd w:id="3"/>
      <w:r w:rsidRPr="002A6AF4">
        <w:rPr>
          <w:rFonts w:ascii="Arial" w:hAnsi="Arial" w:cs="Arial"/>
        </w:rPr>
        <w:t xml:space="preserve">Note: Authority cited: Sections 1797.107 and 1797.117, Health and Safety Code. Reference: Sections 1797.54, 1797.109 and 1797.217, Health and Safety Code. </w:t>
      </w:r>
    </w:p>
    <w:p w:rsidR="0011222A" w:rsidRPr="00D83D53" w:rsidRDefault="0011222A" w:rsidP="0011222A">
      <w:pPr>
        <w:rPr>
          <w:rFonts w:ascii="Arial" w:hAnsi="Arial" w:cs="Arial"/>
        </w:rPr>
      </w:pPr>
    </w:p>
    <w:p w:rsidR="0011222A" w:rsidRPr="002A6AF4" w:rsidRDefault="0011222A" w:rsidP="0011222A">
      <w:pPr>
        <w:widowControl/>
        <w:autoSpaceDE/>
        <w:autoSpaceDN/>
        <w:adjustRightInd/>
        <w:spacing w:after="240"/>
        <w:rPr>
          <w:rFonts w:ascii="Arial" w:hAnsi="Arial" w:cs="Arial"/>
        </w:rPr>
      </w:pPr>
      <w:r w:rsidRPr="00D83D53">
        <w:rPr>
          <w:rFonts w:ascii="Arial" w:hAnsi="Arial" w:cs="Arial"/>
          <w:b/>
          <w:bCs/>
        </w:rPr>
        <w:t>§ 100341. California Central Registry.</w:t>
      </w:r>
      <w:bookmarkStart w:id="4" w:name="I0B3FC7C0664611E3A63EAEF194730221"/>
      <w:bookmarkEnd w:id="4"/>
    </w:p>
    <w:p w:rsidR="0011222A" w:rsidRPr="002A6AF4" w:rsidRDefault="0011222A" w:rsidP="0011222A">
      <w:pPr>
        <w:widowControl/>
        <w:autoSpaceDE/>
        <w:autoSpaceDN/>
        <w:adjustRightInd/>
        <w:rPr>
          <w:rFonts w:ascii="Arial" w:hAnsi="Arial" w:cs="Arial"/>
        </w:rPr>
      </w:pPr>
      <w:r w:rsidRPr="002A6AF4">
        <w:rPr>
          <w:rFonts w:ascii="Arial" w:hAnsi="Arial" w:cs="Arial"/>
        </w:rPr>
        <w:t>“California Central Registry” or “Registry” means the single registry of EMT (Basic) and Advanced EMT certification information and EMT-P (Paramedic) licensure information. The Registry shall be used by certifying entities as part of the certification process and by the Authority as part of the licensure process for EMT-Ps.</w:t>
      </w:r>
    </w:p>
    <w:p w:rsidR="0011222A" w:rsidRPr="002A6AF4" w:rsidRDefault="0011222A" w:rsidP="0011222A">
      <w:pPr>
        <w:widowControl/>
        <w:autoSpaceDE/>
        <w:autoSpaceDN/>
        <w:adjustRightInd/>
        <w:rPr>
          <w:rFonts w:ascii="Arial" w:hAnsi="Arial" w:cs="Arial"/>
        </w:rPr>
      </w:pPr>
    </w:p>
    <w:p w:rsidR="0011222A" w:rsidRPr="002A6AF4" w:rsidRDefault="0011222A" w:rsidP="0011222A">
      <w:pPr>
        <w:widowControl/>
        <w:autoSpaceDE/>
        <w:autoSpaceDN/>
        <w:adjustRightInd/>
        <w:ind w:firstLine="180"/>
        <w:rPr>
          <w:rFonts w:ascii="Arial" w:hAnsi="Arial" w:cs="Arial"/>
        </w:rPr>
      </w:pPr>
      <w:bookmarkStart w:id="5" w:name="I0B3B33E0664611E3A63EAEF194730221"/>
      <w:bookmarkEnd w:id="5"/>
      <w:r w:rsidRPr="002A6AF4">
        <w:rPr>
          <w:rFonts w:ascii="Arial" w:hAnsi="Arial" w:cs="Arial"/>
        </w:rPr>
        <w:t xml:space="preserve">Note: Authority cited: Sections 1797.107, 1797.117 and 1797.170, Health and Safety Code. Reference: Sections 1797.117, 1797.172, 1797.184, 1797.210 and 1797.216, Health and Safety Code. </w:t>
      </w:r>
    </w:p>
    <w:p w:rsidR="0011222A" w:rsidRPr="00D83D53" w:rsidRDefault="0011222A" w:rsidP="0011222A">
      <w:pPr>
        <w:rPr>
          <w:rFonts w:ascii="Arial" w:hAnsi="Arial" w:cs="Arial"/>
        </w:rPr>
      </w:pPr>
    </w:p>
    <w:p w:rsidR="0011222A" w:rsidRPr="002A6AF4" w:rsidRDefault="0011222A" w:rsidP="0011222A">
      <w:pPr>
        <w:widowControl/>
        <w:autoSpaceDE/>
        <w:autoSpaceDN/>
        <w:adjustRightInd/>
        <w:spacing w:after="240"/>
        <w:rPr>
          <w:rFonts w:ascii="Arial" w:hAnsi="Arial" w:cs="Arial"/>
        </w:rPr>
      </w:pPr>
      <w:r w:rsidRPr="00D83D53">
        <w:rPr>
          <w:rFonts w:ascii="Arial" w:hAnsi="Arial" w:cs="Arial"/>
          <w:b/>
          <w:bCs/>
        </w:rPr>
        <w:t>§ 100342. EMT Certifying Entity.</w:t>
      </w:r>
      <w:bookmarkStart w:id="6" w:name="I0B4F3110664611E3A63EAEF194730221"/>
      <w:bookmarkEnd w:id="6"/>
    </w:p>
    <w:p w:rsidR="0011222A" w:rsidRPr="002A6AF4" w:rsidRDefault="0011222A" w:rsidP="0011222A">
      <w:pPr>
        <w:widowControl/>
        <w:autoSpaceDE/>
        <w:autoSpaceDN/>
        <w:adjustRightInd/>
        <w:rPr>
          <w:rFonts w:ascii="Arial" w:hAnsi="Arial" w:cs="Arial"/>
        </w:rPr>
      </w:pPr>
      <w:r w:rsidRPr="002A6AF4">
        <w:rPr>
          <w:rFonts w:ascii="Arial" w:hAnsi="Arial" w:cs="Arial"/>
        </w:rPr>
        <w:t>“EMT certifying entity” means a public safety agency or the Office of the State Fire Marshal if the agency has a training program for EMT personnel that is approved pursuant to the standards developed pursuant to Section 1797.109 of the Health and Safety Code, or the medical director of a local EMS agency (LEMSA).</w:t>
      </w:r>
    </w:p>
    <w:p w:rsidR="0011222A" w:rsidRPr="002A6AF4" w:rsidRDefault="0011222A" w:rsidP="0011222A">
      <w:pPr>
        <w:widowControl/>
        <w:autoSpaceDE/>
        <w:autoSpaceDN/>
        <w:adjustRightInd/>
        <w:rPr>
          <w:rFonts w:ascii="Arial" w:hAnsi="Arial" w:cs="Arial"/>
        </w:rPr>
      </w:pPr>
    </w:p>
    <w:p w:rsidR="0011222A" w:rsidRPr="002A6AF4" w:rsidRDefault="0011222A" w:rsidP="0011222A">
      <w:pPr>
        <w:widowControl/>
        <w:autoSpaceDE/>
        <w:autoSpaceDN/>
        <w:adjustRightInd/>
        <w:ind w:firstLine="180"/>
        <w:rPr>
          <w:rFonts w:ascii="Arial" w:hAnsi="Arial" w:cs="Arial"/>
        </w:rPr>
      </w:pPr>
      <w:bookmarkStart w:id="7" w:name="I0B4AC440664611E3A63EAEF194730221"/>
      <w:bookmarkEnd w:id="7"/>
      <w:r w:rsidRPr="002A6AF4">
        <w:rPr>
          <w:rFonts w:ascii="Arial" w:hAnsi="Arial" w:cs="Arial"/>
        </w:rPr>
        <w:t xml:space="preserve">Note: Authority cited: Sections 1797.107 and 1797.210, Health and Safety Code. Reference: Section 1797.62, Health and Safety Code. </w:t>
      </w:r>
    </w:p>
    <w:p w:rsidR="0011222A" w:rsidRPr="00D83D53" w:rsidRDefault="0011222A" w:rsidP="0011222A">
      <w:pPr>
        <w:rPr>
          <w:rFonts w:ascii="Arial" w:hAnsi="Arial" w:cs="Arial"/>
        </w:rPr>
      </w:pPr>
    </w:p>
    <w:p w:rsidR="0011222A" w:rsidRPr="002A6AF4" w:rsidRDefault="0011222A" w:rsidP="0011222A">
      <w:pPr>
        <w:widowControl/>
        <w:autoSpaceDE/>
        <w:autoSpaceDN/>
        <w:adjustRightInd/>
        <w:spacing w:after="240"/>
        <w:rPr>
          <w:rFonts w:ascii="Arial" w:hAnsi="Arial" w:cs="Arial"/>
        </w:rPr>
      </w:pPr>
      <w:r w:rsidRPr="00D83D53">
        <w:rPr>
          <w:rFonts w:ascii="Arial" w:hAnsi="Arial" w:cs="Arial"/>
          <w:b/>
          <w:bCs/>
        </w:rPr>
        <w:t>§ 100343. Advanced EMT Certifying Entity.</w:t>
      </w:r>
      <w:bookmarkStart w:id="8" w:name="I0B892CD0664611E3A63EAEF194730221"/>
      <w:bookmarkEnd w:id="8"/>
    </w:p>
    <w:p w:rsidR="0011222A" w:rsidRPr="002A6AF4" w:rsidRDefault="0011222A" w:rsidP="0011222A">
      <w:pPr>
        <w:widowControl/>
        <w:autoSpaceDE/>
        <w:autoSpaceDN/>
        <w:adjustRightInd/>
        <w:rPr>
          <w:rFonts w:ascii="Arial" w:hAnsi="Arial" w:cs="Arial"/>
        </w:rPr>
      </w:pPr>
      <w:r w:rsidRPr="002A6AF4">
        <w:rPr>
          <w:rFonts w:ascii="Arial" w:hAnsi="Arial" w:cs="Arial"/>
        </w:rPr>
        <w:t>“Advanced EMT certifying entity” means the medical director of the LEMSA authorized to certify and recertify applicants for Advanced EMT.</w:t>
      </w:r>
    </w:p>
    <w:p w:rsidR="0011222A" w:rsidRPr="002A6AF4" w:rsidRDefault="0011222A" w:rsidP="0011222A">
      <w:pPr>
        <w:widowControl/>
        <w:autoSpaceDE/>
        <w:autoSpaceDN/>
        <w:adjustRightInd/>
        <w:rPr>
          <w:rFonts w:ascii="Arial" w:hAnsi="Arial" w:cs="Arial"/>
        </w:rPr>
      </w:pPr>
    </w:p>
    <w:p w:rsidR="0011222A" w:rsidRPr="002A6AF4" w:rsidRDefault="0011222A" w:rsidP="0011222A">
      <w:pPr>
        <w:widowControl/>
        <w:autoSpaceDE/>
        <w:autoSpaceDN/>
        <w:adjustRightInd/>
        <w:ind w:firstLine="180"/>
        <w:rPr>
          <w:rFonts w:ascii="Arial" w:hAnsi="Arial" w:cs="Arial"/>
        </w:rPr>
      </w:pPr>
      <w:bookmarkStart w:id="9" w:name="I0B8471E0664611E3A63EAEF194730221"/>
      <w:bookmarkEnd w:id="9"/>
      <w:r w:rsidRPr="002A6AF4">
        <w:rPr>
          <w:rFonts w:ascii="Arial" w:hAnsi="Arial" w:cs="Arial"/>
        </w:rPr>
        <w:t xml:space="preserve">Note: Authority cited: Sections 1797.107, 1797.109, 1797.117, 1797.184(b) and 1797.184(c), Health and Safety Code. Reference: Sections 1797.82, 1797.109, 1797.117, 1797.171, 1797.184, 1797.210 and 1797.217, Health and Safety Code. </w:t>
      </w:r>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lastRenderedPageBreak/>
        <w:t>§ 100343.1. Criminal Offender Record Information (CORI).</w:t>
      </w:r>
      <w:bookmarkStart w:id="10" w:name="I0B9B5540664611E3A63EAEF194730221"/>
      <w:bookmarkEnd w:id="10"/>
    </w:p>
    <w:p w:rsidR="0011222A" w:rsidRPr="0044543C" w:rsidRDefault="0011222A" w:rsidP="0011222A">
      <w:pPr>
        <w:widowControl/>
        <w:autoSpaceDE/>
        <w:autoSpaceDN/>
        <w:adjustRightInd/>
        <w:rPr>
          <w:rFonts w:ascii="Arial" w:hAnsi="Arial" w:cs="Arial"/>
        </w:rPr>
      </w:pPr>
      <w:r w:rsidRPr="0044543C">
        <w:rPr>
          <w:rFonts w:ascii="Arial" w:hAnsi="Arial" w:cs="Arial"/>
        </w:rPr>
        <w:t>“Criminal Offender Record Information” or “CORI” means records and data compiled by criminal justice agencies for purposes of identifying criminal offenders and of maintaining as to each such offender a summary of arrests, pretrial proceedings, the nature and disposition of criminal charges, sentencing, incarceration, rehabilitation, and release.</w:t>
      </w:r>
    </w:p>
    <w:p w:rsidR="0011222A" w:rsidRPr="0044543C" w:rsidRDefault="0011222A" w:rsidP="0011222A">
      <w:pPr>
        <w:widowControl/>
        <w:autoSpaceDE/>
        <w:autoSpaceDN/>
        <w:adjustRightInd/>
        <w:rPr>
          <w:rFonts w:ascii="Arial" w:hAnsi="Arial" w:cs="Arial"/>
        </w:rPr>
      </w:pPr>
    </w:p>
    <w:p w:rsidR="0011222A" w:rsidRPr="0044543C" w:rsidRDefault="0011222A" w:rsidP="0011222A">
      <w:pPr>
        <w:widowControl/>
        <w:autoSpaceDE/>
        <w:autoSpaceDN/>
        <w:adjustRightInd/>
        <w:ind w:firstLine="180"/>
        <w:rPr>
          <w:rFonts w:ascii="Arial" w:hAnsi="Arial" w:cs="Arial"/>
        </w:rPr>
      </w:pPr>
      <w:bookmarkStart w:id="11" w:name="I0B969A50664611E3A63EAEF194730221"/>
      <w:bookmarkEnd w:id="11"/>
      <w:r w:rsidRPr="0044543C">
        <w:rPr>
          <w:rFonts w:ascii="Arial" w:hAnsi="Arial" w:cs="Arial"/>
        </w:rPr>
        <w:t xml:space="preserve">Note: Authority cited: Sections 1797.107 and 1797.118, Health and Safety Code. Reference: Sections 1797.117, 1797.118 and 1797.172, Health and Safety Code; and Section 11075, Penal Code. </w:t>
      </w:r>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100343.2. Subsequent Arrest Notification Report.</w:t>
      </w:r>
      <w:bookmarkStart w:id="12" w:name="I0BD30710664611E3A63EAEF194730221"/>
      <w:bookmarkEnd w:id="12"/>
    </w:p>
    <w:p w:rsidR="0011222A" w:rsidRPr="0044543C" w:rsidRDefault="0011222A" w:rsidP="0011222A">
      <w:pPr>
        <w:widowControl/>
        <w:autoSpaceDE/>
        <w:autoSpaceDN/>
        <w:adjustRightInd/>
        <w:rPr>
          <w:rFonts w:ascii="Arial" w:hAnsi="Arial" w:cs="Arial"/>
        </w:rPr>
      </w:pPr>
      <w:r w:rsidRPr="0044543C">
        <w:rPr>
          <w:rFonts w:ascii="Arial" w:hAnsi="Arial" w:cs="Arial"/>
        </w:rPr>
        <w:t>“Subsequent Arrest Notification Report” means reports issued by the Department of Justice (DOJ) to any agency authorized by Section 11105 of the Penal Code to receive state summary criminal history information to assist in fulfilling employment, licensing, or certification duties, upon the arrest of any person whose fingerprints are maintained on file at the DOJ as the result of an application for licensing, employment, or certification, or approval. The subsequent arrest notification shall consist only of any offense an individual is arrested for after the individual's original fingerprint date for an authorized applicant agency.</w:t>
      </w:r>
    </w:p>
    <w:p w:rsidR="0011222A" w:rsidRPr="0044543C" w:rsidRDefault="0011222A" w:rsidP="0011222A">
      <w:pPr>
        <w:widowControl/>
        <w:autoSpaceDE/>
        <w:autoSpaceDN/>
        <w:adjustRightInd/>
        <w:rPr>
          <w:rFonts w:ascii="Arial" w:hAnsi="Arial" w:cs="Arial"/>
        </w:rPr>
      </w:pPr>
    </w:p>
    <w:p w:rsidR="0011222A" w:rsidRPr="0044543C" w:rsidRDefault="0011222A" w:rsidP="0011222A">
      <w:pPr>
        <w:widowControl/>
        <w:autoSpaceDE/>
        <w:autoSpaceDN/>
        <w:adjustRightInd/>
        <w:ind w:firstLine="180"/>
        <w:rPr>
          <w:rFonts w:ascii="Arial" w:hAnsi="Arial" w:cs="Arial"/>
        </w:rPr>
      </w:pPr>
      <w:bookmarkStart w:id="13" w:name="I0BCE4C20664611E3A63EAEF194730221"/>
      <w:bookmarkEnd w:id="13"/>
      <w:r w:rsidRPr="0044543C">
        <w:rPr>
          <w:rFonts w:ascii="Arial" w:hAnsi="Arial" w:cs="Arial"/>
        </w:rPr>
        <w:t xml:space="preserve">Note: Authority cited: Sections 1797.107 and 1797.118, Health and Safety Code. Reference: Section 1797.117, Health and Safety Code; and Section 11105.2(a), Penal Code. </w:t>
      </w:r>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100343.3. Live Scan Applicant Submission Form.</w:t>
      </w:r>
      <w:bookmarkStart w:id="14" w:name="I0BE619E0664611E3A63EAEF194730221"/>
      <w:bookmarkEnd w:id="14"/>
    </w:p>
    <w:p w:rsidR="0011222A" w:rsidRPr="0044543C" w:rsidRDefault="0011222A" w:rsidP="0011222A">
      <w:pPr>
        <w:widowControl/>
        <w:autoSpaceDE/>
        <w:autoSpaceDN/>
        <w:adjustRightInd/>
        <w:rPr>
          <w:rFonts w:ascii="Arial" w:hAnsi="Arial" w:cs="Arial"/>
        </w:rPr>
      </w:pPr>
      <w:r w:rsidRPr="0044543C">
        <w:rPr>
          <w:rFonts w:ascii="Arial" w:hAnsi="Arial" w:cs="Arial"/>
        </w:rPr>
        <w:t>“Live Scan Applicant Submission Form” means the California DOJ “Request for Live Scan Service” application, form “BCII 8016 (06/09).” This form is used to request a state and federal criminal history report upon an individual as authorized by statute.</w:t>
      </w:r>
    </w:p>
    <w:p w:rsidR="0011222A" w:rsidRPr="0044543C" w:rsidRDefault="0011222A" w:rsidP="0011222A">
      <w:pPr>
        <w:widowControl/>
        <w:autoSpaceDE/>
        <w:autoSpaceDN/>
        <w:adjustRightInd/>
        <w:rPr>
          <w:rFonts w:ascii="Arial" w:hAnsi="Arial" w:cs="Arial"/>
        </w:rPr>
      </w:pPr>
    </w:p>
    <w:p w:rsidR="0011222A" w:rsidRPr="0044543C" w:rsidRDefault="0011222A" w:rsidP="0011222A">
      <w:pPr>
        <w:widowControl/>
        <w:autoSpaceDE/>
        <w:autoSpaceDN/>
        <w:adjustRightInd/>
        <w:ind w:firstLine="180"/>
        <w:rPr>
          <w:rFonts w:ascii="Arial" w:hAnsi="Arial" w:cs="Arial"/>
        </w:rPr>
      </w:pPr>
      <w:bookmarkStart w:id="15" w:name="I0BE15EF0664611E3A63EAEF194730221"/>
      <w:bookmarkEnd w:id="15"/>
      <w:r w:rsidRPr="0044543C">
        <w:rPr>
          <w:rFonts w:ascii="Arial" w:hAnsi="Arial" w:cs="Arial"/>
        </w:rPr>
        <w:t xml:space="preserve">Note: Authority cited: Sections 1797.107, 1797.117 and 1797.118, Health and Safety Code. Reference: Section 1797.117, Health and Safety Code; and Sections 11075, 11105 and 11105.2, Penal Code. </w:t>
      </w:r>
    </w:p>
    <w:p w:rsidR="0011222A" w:rsidRPr="00D83D53" w:rsidRDefault="0011222A" w:rsidP="0011222A">
      <w:pPr>
        <w:pStyle w:val="Heading2"/>
        <w:rPr>
          <w:b w:val="0"/>
          <w:i w:val="0"/>
          <w:sz w:val="24"/>
          <w:szCs w:val="24"/>
          <w:u w:val="single"/>
        </w:rPr>
      </w:pPr>
      <w:bookmarkStart w:id="16" w:name="_Toc378921182"/>
      <w:r w:rsidRPr="00D83D53">
        <w:rPr>
          <w:b w:val="0"/>
          <w:i w:val="0"/>
          <w:sz w:val="24"/>
          <w:szCs w:val="24"/>
          <w:u w:val="single"/>
        </w:rPr>
        <w:t>ARTICLE 2. GENERAL PROVISIONS</w:t>
      </w:r>
      <w:bookmarkEnd w:id="16"/>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100344. Registry Requirements.</w:t>
      </w:r>
      <w:bookmarkStart w:id="17" w:name="I0C278FB0664611E3A63EAEF194730221"/>
      <w:bookmarkStart w:id="18" w:name="I0BEC3462664611E3A63EAEF194730221"/>
      <w:bookmarkStart w:id="19" w:name="I0BEC3461664611E3A63EAEF194730221"/>
      <w:bookmarkEnd w:id="17"/>
      <w:bookmarkEnd w:id="18"/>
      <w:bookmarkEnd w:id="19"/>
    </w:p>
    <w:p w:rsidR="0011222A" w:rsidRPr="0044543C" w:rsidRDefault="0011222A" w:rsidP="0011222A">
      <w:pPr>
        <w:widowControl/>
        <w:autoSpaceDE/>
        <w:autoSpaceDN/>
        <w:adjustRightInd/>
        <w:rPr>
          <w:rFonts w:ascii="Arial" w:hAnsi="Arial" w:cs="Arial"/>
        </w:rPr>
      </w:pPr>
      <w:r w:rsidRPr="0044543C">
        <w:rPr>
          <w:rFonts w:ascii="Arial" w:hAnsi="Arial" w:cs="Arial"/>
        </w:rPr>
        <w:t>(a) All EMT and Advanced EMT certifying entities shall enter certification and recertification information, as specified in Section 100346, into the Registry for each certification applicant no later than 14 calendar days from the date the applicant successfully meets the certification or recertification requirements.</w:t>
      </w:r>
    </w:p>
    <w:p w:rsidR="0011222A" w:rsidRPr="0044543C" w:rsidRDefault="0011222A" w:rsidP="0011222A">
      <w:pPr>
        <w:widowControl/>
        <w:autoSpaceDE/>
        <w:autoSpaceDN/>
        <w:adjustRightInd/>
        <w:rPr>
          <w:rFonts w:ascii="Arial" w:hAnsi="Arial" w:cs="Arial"/>
        </w:rPr>
      </w:pPr>
      <w:bookmarkStart w:id="20" w:name="I0BEC3464664611E3A63EAEF194730221"/>
      <w:bookmarkStart w:id="21" w:name="I0BEC3463664611E3A63EAEF194730221"/>
      <w:bookmarkEnd w:id="20"/>
      <w:bookmarkEnd w:id="21"/>
    </w:p>
    <w:p w:rsidR="0011222A" w:rsidRPr="0044543C" w:rsidRDefault="0011222A" w:rsidP="0011222A">
      <w:pPr>
        <w:widowControl/>
        <w:autoSpaceDE/>
        <w:autoSpaceDN/>
        <w:adjustRightInd/>
        <w:rPr>
          <w:rFonts w:ascii="Arial" w:hAnsi="Arial" w:cs="Arial"/>
        </w:rPr>
      </w:pPr>
      <w:r w:rsidRPr="0044543C">
        <w:rPr>
          <w:rFonts w:ascii="Arial" w:hAnsi="Arial" w:cs="Arial"/>
        </w:rPr>
        <w:lastRenderedPageBreak/>
        <w:t>(b) All EMT and Advanced EMT certifying entities shall provide the Authority with current contact information for their certification program that includes the following:</w:t>
      </w:r>
    </w:p>
    <w:p w:rsidR="0011222A" w:rsidRPr="0044543C" w:rsidRDefault="0011222A" w:rsidP="0011222A">
      <w:pPr>
        <w:widowControl/>
        <w:autoSpaceDE/>
        <w:autoSpaceDN/>
        <w:adjustRightInd/>
        <w:rPr>
          <w:rFonts w:ascii="Arial" w:hAnsi="Arial" w:cs="Arial"/>
        </w:rPr>
      </w:pPr>
      <w:bookmarkStart w:id="22" w:name="I0BEC3466664611E3A63EAEF194730221"/>
      <w:bookmarkStart w:id="23" w:name="I0BEC3465664611E3A63EAEF194730221"/>
      <w:bookmarkEnd w:id="22"/>
      <w:bookmarkEnd w:id="23"/>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The certifying entity's name. </w:t>
      </w:r>
    </w:p>
    <w:p w:rsidR="0011222A" w:rsidRPr="0044543C" w:rsidRDefault="0011222A" w:rsidP="0011222A">
      <w:pPr>
        <w:widowControl/>
        <w:autoSpaceDE/>
        <w:autoSpaceDN/>
        <w:adjustRightInd/>
        <w:rPr>
          <w:rFonts w:ascii="Arial" w:hAnsi="Arial" w:cs="Arial"/>
        </w:rPr>
      </w:pPr>
      <w:bookmarkStart w:id="24" w:name="I0BEC5B71664611E3A63EAEF194730221"/>
      <w:bookmarkStart w:id="25" w:name="I0BEC5B70664611E3A63EAEF194730221"/>
      <w:bookmarkEnd w:id="24"/>
      <w:bookmarkEnd w:id="25"/>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The certifying entity's address (business address, city, state, zip code). </w:t>
      </w:r>
    </w:p>
    <w:p w:rsidR="0011222A" w:rsidRPr="0044543C" w:rsidRDefault="0011222A" w:rsidP="0011222A">
      <w:pPr>
        <w:widowControl/>
        <w:autoSpaceDE/>
        <w:autoSpaceDN/>
        <w:adjustRightInd/>
        <w:rPr>
          <w:rFonts w:ascii="Arial" w:hAnsi="Arial" w:cs="Arial"/>
        </w:rPr>
      </w:pPr>
      <w:bookmarkStart w:id="26" w:name="I0BEC5B73664611E3A63EAEF194730221"/>
      <w:bookmarkStart w:id="27" w:name="I0BEC5B72664611E3A63EAEF194730221"/>
      <w:bookmarkEnd w:id="26"/>
      <w:bookmarkEnd w:id="2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(3) The certifying entity's telephone number. </w:t>
      </w:r>
    </w:p>
    <w:p w:rsidR="0011222A" w:rsidRPr="0044543C" w:rsidRDefault="0011222A" w:rsidP="0011222A">
      <w:pPr>
        <w:widowControl/>
        <w:autoSpaceDE/>
        <w:autoSpaceDN/>
        <w:adjustRightInd/>
        <w:rPr>
          <w:rFonts w:ascii="Arial" w:hAnsi="Arial" w:cs="Arial"/>
        </w:rPr>
      </w:pPr>
      <w:bookmarkStart w:id="28" w:name="I0BEC8281664611E3A63EAEF194730221"/>
      <w:bookmarkStart w:id="29" w:name="I0BEC8280664611E3A63EAEF194730221"/>
      <w:bookmarkEnd w:id="28"/>
      <w:bookmarkEnd w:id="2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(4) The certifying entity's fax number. </w:t>
      </w:r>
    </w:p>
    <w:p w:rsidR="0011222A" w:rsidRPr="0044543C" w:rsidRDefault="0011222A" w:rsidP="0011222A">
      <w:pPr>
        <w:widowControl/>
        <w:autoSpaceDE/>
        <w:autoSpaceDN/>
        <w:adjustRightInd/>
        <w:rPr>
          <w:rFonts w:ascii="Arial" w:hAnsi="Arial" w:cs="Arial"/>
        </w:rPr>
      </w:pPr>
      <w:bookmarkStart w:id="30" w:name="I0BEC8283664611E3A63EAEF194730221"/>
      <w:bookmarkStart w:id="31" w:name="I0BEC8282664611E3A63EAEF194730221"/>
      <w:bookmarkEnd w:id="30"/>
      <w:bookmarkEnd w:id="31"/>
    </w:p>
    <w:p w:rsidR="0011222A" w:rsidRPr="0044543C" w:rsidRDefault="0011222A" w:rsidP="0011222A">
      <w:pPr>
        <w:widowControl/>
        <w:autoSpaceDE/>
        <w:autoSpaceDN/>
        <w:adjustRightInd/>
        <w:rPr>
          <w:rFonts w:ascii="Arial" w:hAnsi="Arial" w:cs="Arial"/>
        </w:rPr>
      </w:pPr>
      <w:r w:rsidRPr="0044543C">
        <w:rPr>
          <w:rFonts w:ascii="Arial" w:hAnsi="Arial" w:cs="Arial"/>
        </w:rPr>
        <w:t>(c) All California issued EMT and Advanced EMT wallet-sized certification cards shall be printed by the certifying entity or the Authority using the Registry. The wallet-sized certification card shall contain the following:</w:t>
      </w:r>
    </w:p>
    <w:p w:rsidR="0011222A" w:rsidRPr="0044543C" w:rsidRDefault="0011222A" w:rsidP="0011222A">
      <w:pPr>
        <w:widowControl/>
        <w:autoSpaceDE/>
        <w:autoSpaceDN/>
        <w:adjustRightInd/>
        <w:rPr>
          <w:rFonts w:ascii="Arial" w:hAnsi="Arial" w:cs="Arial"/>
        </w:rPr>
      </w:pPr>
      <w:bookmarkStart w:id="32" w:name="I0BEC8285664611E3A63EAEF194730221"/>
      <w:bookmarkStart w:id="33" w:name="I0BEC8284664611E3A63EAEF194730221"/>
      <w:bookmarkEnd w:id="32"/>
      <w:bookmarkEnd w:id="33"/>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Name of the individual certified. </w:t>
      </w:r>
    </w:p>
    <w:p w:rsidR="0011222A" w:rsidRPr="0044543C" w:rsidRDefault="0011222A" w:rsidP="0011222A">
      <w:pPr>
        <w:widowControl/>
        <w:autoSpaceDE/>
        <w:autoSpaceDN/>
        <w:adjustRightInd/>
        <w:rPr>
          <w:rFonts w:ascii="Arial" w:hAnsi="Arial" w:cs="Arial"/>
        </w:rPr>
      </w:pPr>
      <w:bookmarkStart w:id="34" w:name="I0BECA991664611E3A63EAEF194730221"/>
      <w:bookmarkStart w:id="35" w:name="I0BECA990664611E3A63EAEF194730221"/>
      <w:bookmarkEnd w:id="34"/>
      <w:bookmarkEnd w:id="35"/>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Date the certificate was issued. </w:t>
      </w:r>
    </w:p>
    <w:p w:rsidR="0011222A" w:rsidRPr="0044543C" w:rsidRDefault="0011222A" w:rsidP="0011222A">
      <w:pPr>
        <w:widowControl/>
        <w:autoSpaceDE/>
        <w:autoSpaceDN/>
        <w:adjustRightInd/>
        <w:rPr>
          <w:rFonts w:ascii="Arial" w:hAnsi="Arial" w:cs="Arial"/>
        </w:rPr>
      </w:pPr>
      <w:bookmarkStart w:id="36" w:name="I0BECA993664611E3A63EAEF194730221"/>
      <w:bookmarkStart w:id="37" w:name="I0BECA992664611E3A63EAEF194730221"/>
      <w:bookmarkEnd w:id="36"/>
      <w:bookmarkEnd w:id="3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(3) Date of expiration. </w:t>
      </w:r>
    </w:p>
    <w:p w:rsidR="0011222A" w:rsidRPr="0044543C" w:rsidRDefault="0011222A" w:rsidP="0011222A">
      <w:pPr>
        <w:widowControl/>
        <w:autoSpaceDE/>
        <w:autoSpaceDN/>
        <w:adjustRightInd/>
        <w:rPr>
          <w:rFonts w:ascii="Arial" w:hAnsi="Arial" w:cs="Arial"/>
        </w:rPr>
      </w:pPr>
      <w:bookmarkStart w:id="38" w:name="I0BECD0A0664611E3A63EAEF194730221"/>
      <w:bookmarkStart w:id="39" w:name="I0BECA994664611E3A63EAEF194730221"/>
      <w:bookmarkEnd w:id="38"/>
      <w:bookmarkEnd w:id="3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(4) Certification status. </w:t>
      </w:r>
    </w:p>
    <w:p w:rsidR="0011222A" w:rsidRPr="0044543C" w:rsidRDefault="0011222A" w:rsidP="0011222A">
      <w:pPr>
        <w:widowControl/>
        <w:autoSpaceDE/>
        <w:autoSpaceDN/>
        <w:adjustRightInd/>
        <w:rPr>
          <w:rFonts w:ascii="Arial" w:hAnsi="Arial" w:cs="Arial"/>
        </w:rPr>
      </w:pPr>
      <w:bookmarkStart w:id="40" w:name="I0BECD0A2664611E3A63EAEF194730221"/>
      <w:bookmarkStart w:id="41" w:name="I0BECD0A1664611E3A63EAEF194730221"/>
      <w:bookmarkEnd w:id="40"/>
      <w:bookmarkEnd w:id="41"/>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(5) Registry number, generated by the registry. </w:t>
      </w:r>
    </w:p>
    <w:p w:rsidR="0011222A" w:rsidRPr="0044543C" w:rsidRDefault="0011222A" w:rsidP="0011222A">
      <w:pPr>
        <w:widowControl/>
        <w:autoSpaceDE/>
        <w:autoSpaceDN/>
        <w:adjustRightInd/>
        <w:rPr>
          <w:rFonts w:ascii="Arial" w:hAnsi="Arial" w:cs="Arial"/>
        </w:rPr>
      </w:pPr>
      <w:bookmarkStart w:id="42" w:name="I0BECD0A4664611E3A63EAEF194730221"/>
      <w:bookmarkStart w:id="43" w:name="I0BECD0A3664611E3A63EAEF194730221"/>
      <w:bookmarkEnd w:id="42"/>
      <w:bookmarkEnd w:id="43"/>
    </w:p>
    <w:p w:rsidR="0011222A" w:rsidRPr="0044543C" w:rsidRDefault="0011222A" w:rsidP="0011222A">
      <w:pPr>
        <w:widowControl/>
        <w:autoSpaceDE/>
        <w:autoSpaceDN/>
        <w:adjustRightInd/>
        <w:rPr>
          <w:rFonts w:ascii="Arial" w:hAnsi="Arial" w:cs="Arial"/>
        </w:rPr>
      </w:pPr>
      <w:r w:rsidRPr="0044543C">
        <w:rPr>
          <w:rFonts w:ascii="Arial" w:hAnsi="Arial" w:cs="Arial"/>
        </w:rPr>
        <w:t>(d) All EMT and Advanced EMT wallet-sized certification cards shall be printed using the single Authority approved format on cards provided by the Authority.</w:t>
      </w:r>
    </w:p>
    <w:p w:rsidR="0011222A" w:rsidRPr="0044543C" w:rsidRDefault="0011222A" w:rsidP="0011222A">
      <w:pPr>
        <w:widowControl/>
        <w:autoSpaceDE/>
        <w:autoSpaceDN/>
        <w:adjustRightInd/>
        <w:rPr>
          <w:rFonts w:ascii="Arial" w:hAnsi="Arial" w:cs="Arial"/>
        </w:rPr>
      </w:pPr>
      <w:bookmarkStart w:id="44" w:name="I0BECF7B1664611E3A63EAEF194730221"/>
      <w:bookmarkStart w:id="45" w:name="I0BECF7B0664611E3A63EAEF194730221"/>
      <w:bookmarkEnd w:id="44"/>
      <w:bookmarkEnd w:id="45"/>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Upon request of a certifying entity, the Authority shall print and issue the certificate. </w:t>
      </w:r>
    </w:p>
    <w:p w:rsidR="0011222A" w:rsidRPr="0044543C" w:rsidRDefault="0011222A" w:rsidP="0011222A">
      <w:pPr>
        <w:widowControl/>
        <w:autoSpaceDE/>
        <w:autoSpaceDN/>
        <w:adjustRightInd/>
        <w:rPr>
          <w:rFonts w:ascii="Arial" w:hAnsi="Arial" w:cs="Arial"/>
        </w:rPr>
      </w:pPr>
      <w:bookmarkStart w:id="46" w:name="I0BECF7B3664611E3A63EAEF194730221"/>
      <w:bookmarkStart w:id="47" w:name="I0BECF7B2664611E3A63EAEF194730221"/>
      <w:bookmarkEnd w:id="46"/>
      <w:bookmarkEnd w:id="4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A certifying entity that exercises the option in subsection (d)(1) of this section, shall issue a temporary certificate that shall be valid for 45-calendar days and shall contain the following: </w:t>
      </w:r>
    </w:p>
    <w:p w:rsidR="0011222A" w:rsidRPr="0044543C" w:rsidRDefault="0011222A" w:rsidP="0011222A">
      <w:pPr>
        <w:widowControl/>
        <w:autoSpaceDE/>
        <w:autoSpaceDN/>
        <w:adjustRightInd/>
        <w:rPr>
          <w:rFonts w:ascii="Arial" w:hAnsi="Arial" w:cs="Arial"/>
        </w:rPr>
      </w:pPr>
      <w:bookmarkStart w:id="48" w:name="I0BECF7B5664611E3A63EAEF194730221"/>
      <w:bookmarkStart w:id="49" w:name="I0BECF7B4664611E3A63EAEF194730221"/>
      <w:bookmarkEnd w:id="48"/>
      <w:bookmarkEnd w:id="4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(A) Name of the individual certified. </w:t>
      </w:r>
    </w:p>
    <w:p w:rsidR="0011222A" w:rsidRPr="0044543C" w:rsidRDefault="0011222A" w:rsidP="0011222A">
      <w:pPr>
        <w:widowControl/>
        <w:autoSpaceDE/>
        <w:autoSpaceDN/>
        <w:adjustRightInd/>
        <w:rPr>
          <w:rFonts w:ascii="Arial" w:hAnsi="Arial" w:cs="Arial"/>
        </w:rPr>
      </w:pPr>
      <w:bookmarkStart w:id="50" w:name="I0BED1EC1664611E3A63EAEF194730221"/>
      <w:bookmarkStart w:id="51" w:name="I0BED1EC0664611E3A63EAEF194730221"/>
      <w:bookmarkEnd w:id="50"/>
      <w:bookmarkEnd w:id="51"/>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(B) Date the temporary certificate was issued. </w:t>
      </w:r>
    </w:p>
    <w:p w:rsidR="0011222A" w:rsidRPr="0044543C" w:rsidRDefault="0011222A" w:rsidP="0011222A">
      <w:pPr>
        <w:widowControl/>
        <w:autoSpaceDE/>
        <w:autoSpaceDN/>
        <w:adjustRightInd/>
        <w:rPr>
          <w:rFonts w:ascii="Arial" w:hAnsi="Arial" w:cs="Arial"/>
        </w:rPr>
      </w:pPr>
      <w:bookmarkStart w:id="52" w:name="I0BED1EC3664611E3A63EAEF194730221"/>
      <w:bookmarkStart w:id="53" w:name="I0BED1EC2664611E3A63EAEF194730221"/>
      <w:bookmarkEnd w:id="52"/>
      <w:bookmarkEnd w:id="53"/>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(C) Date temporary certificate expires. </w:t>
      </w:r>
    </w:p>
    <w:p w:rsidR="0011222A" w:rsidRPr="0044543C" w:rsidRDefault="0011222A" w:rsidP="0011222A">
      <w:pPr>
        <w:widowControl/>
        <w:autoSpaceDE/>
        <w:autoSpaceDN/>
        <w:adjustRightInd/>
        <w:rPr>
          <w:rFonts w:ascii="Arial" w:hAnsi="Arial" w:cs="Arial"/>
        </w:rPr>
      </w:pPr>
      <w:bookmarkStart w:id="54" w:name="I0BED45D1664611E3A63EAEF194730221"/>
      <w:bookmarkStart w:id="55" w:name="I0BED45D0664611E3A63EAEF194730221"/>
      <w:bookmarkEnd w:id="54"/>
      <w:bookmarkEnd w:id="55"/>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(D) Certification status. </w:t>
      </w:r>
    </w:p>
    <w:p w:rsidR="0011222A" w:rsidRPr="0044543C" w:rsidRDefault="0011222A" w:rsidP="0011222A">
      <w:pPr>
        <w:widowControl/>
        <w:autoSpaceDE/>
        <w:autoSpaceDN/>
        <w:adjustRightInd/>
        <w:rPr>
          <w:rFonts w:ascii="Arial" w:hAnsi="Arial" w:cs="Arial"/>
        </w:rPr>
      </w:pPr>
      <w:bookmarkStart w:id="56" w:name="I0BED45D3664611E3A63EAEF194730221"/>
      <w:bookmarkStart w:id="57" w:name="I0BED45D2664611E3A63EAEF194730221"/>
      <w:bookmarkEnd w:id="56"/>
      <w:bookmarkEnd w:id="5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(E) Registry number. </w:t>
      </w:r>
    </w:p>
    <w:p w:rsidR="0011222A" w:rsidRPr="0044543C" w:rsidRDefault="0011222A" w:rsidP="0011222A">
      <w:pPr>
        <w:widowControl/>
        <w:autoSpaceDE/>
        <w:autoSpaceDN/>
        <w:adjustRightInd/>
        <w:rPr>
          <w:rFonts w:ascii="Arial" w:hAnsi="Arial" w:cs="Arial"/>
        </w:rPr>
      </w:pPr>
      <w:bookmarkStart w:id="58" w:name="I0BED6CE0664611E3A63EAEF194730221"/>
      <w:bookmarkStart w:id="59" w:name="I0BED45D4664611E3A63EAEF194730221"/>
      <w:bookmarkEnd w:id="58"/>
      <w:bookmarkEnd w:id="59"/>
    </w:p>
    <w:p w:rsidR="0011222A" w:rsidRPr="0044543C" w:rsidRDefault="0011222A" w:rsidP="0011222A">
      <w:pPr>
        <w:widowControl/>
        <w:autoSpaceDE/>
        <w:autoSpaceDN/>
        <w:adjustRightInd/>
        <w:rPr>
          <w:rFonts w:ascii="Arial" w:hAnsi="Arial" w:cs="Arial"/>
        </w:rPr>
      </w:pPr>
      <w:r w:rsidRPr="0044543C">
        <w:rPr>
          <w:rFonts w:ascii="Arial" w:hAnsi="Arial" w:cs="Arial"/>
        </w:rPr>
        <w:lastRenderedPageBreak/>
        <w:t>(e) LEMSAs shall update the Registry on certification actions taken on any EMT or Advanced EMT certificate within three (3) working days of either mailing the notification or notifying the individual in person of the certification action imposed.</w:t>
      </w:r>
    </w:p>
    <w:p w:rsidR="0011222A" w:rsidRPr="0044543C" w:rsidRDefault="0011222A" w:rsidP="0011222A">
      <w:pPr>
        <w:widowControl/>
        <w:autoSpaceDE/>
        <w:autoSpaceDN/>
        <w:adjustRightInd/>
        <w:rPr>
          <w:rFonts w:ascii="Arial" w:hAnsi="Arial" w:cs="Arial"/>
        </w:rPr>
      </w:pPr>
      <w:bookmarkStart w:id="60" w:name="I0BED6CE2664611E3A63EAEF194730221"/>
      <w:bookmarkStart w:id="61" w:name="I0BED6CE1664611E3A63EAEF194730221"/>
      <w:bookmarkEnd w:id="60"/>
      <w:bookmarkEnd w:id="61"/>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Certification action information, contained in the Registry, shall consist of the following for each applicant or certificate holder: </w:t>
      </w:r>
    </w:p>
    <w:p w:rsidR="0011222A" w:rsidRPr="0044543C" w:rsidRDefault="0011222A" w:rsidP="0011222A">
      <w:pPr>
        <w:widowControl/>
        <w:autoSpaceDE/>
        <w:autoSpaceDN/>
        <w:adjustRightInd/>
        <w:rPr>
          <w:rFonts w:ascii="Arial" w:hAnsi="Arial" w:cs="Arial"/>
        </w:rPr>
      </w:pPr>
      <w:bookmarkStart w:id="62" w:name="I0BED6CE4664611E3A63EAEF194730221"/>
      <w:bookmarkStart w:id="63" w:name="I0BED6CE3664611E3A63EAEF194730221"/>
      <w:bookmarkEnd w:id="62"/>
      <w:bookmarkEnd w:id="63"/>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(A) Registry number, generated by the Registry. </w:t>
      </w:r>
    </w:p>
    <w:p w:rsidR="0011222A" w:rsidRPr="0044543C" w:rsidRDefault="0011222A" w:rsidP="0011222A">
      <w:pPr>
        <w:widowControl/>
        <w:autoSpaceDE/>
        <w:autoSpaceDN/>
        <w:adjustRightInd/>
        <w:rPr>
          <w:rFonts w:ascii="Arial" w:hAnsi="Arial" w:cs="Arial"/>
        </w:rPr>
      </w:pPr>
      <w:bookmarkStart w:id="64" w:name="I0BED93F1664611E3A63EAEF194730221"/>
      <w:bookmarkStart w:id="65" w:name="I0BED93F0664611E3A63EAEF194730221"/>
      <w:bookmarkEnd w:id="64"/>
      <w:bookmarkEnd w:id="65"/>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(B) Last name. </w:t>
      </w:r>
    </w:p>
    <w:p w:rsidR="0011222A" w:rsidRPr="0044543C" w:rsidRDefault="0011222A" w:rsidP="0011222A">
      <w:pPr>
        <w:widowControl/>
        <w:autoSpaceDE/>
        <w:autoSpaceDN/>
        <w:adjustRightInd/>
        <w:rPr>
          <w:rFonts w:ascii="Arial" w:hAnsi="Arial" w:cs="Arial"/>
        </w:rPr>
      </w:pPr>
      <w:bookmarkStart w:id="66" w:name="I0BED93F3664611E3A63EAEF194730221"/>
      <w:bookmarkStart w:id="67" w:name="I0BED93F2664611E3A63EAEF194730221"/>
      <w:bookmarkEnd w:id="66"/>
      <w:bookmarkEnd w:id="6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(C) First name. </w:t>
      </w:r>
    </w:p>
    <w:p w:rsidR="0011222A" w:rsidRPr="0044543C" w:rsidRDefault="0011222A" w:rsidP="0011222A">
      <w:pPr>
        <w:widowControl/>
        <w:autoSpaceDE/>
        <w:autoSpaceDN/>
        <w:adjustRightInd/>
        <w:rPr>
          <w:rFonts w:ascii="Arial" w:hAnsi="Arial" w:cs="Arial"/>
        </w:rPr>
      </w:pPr>
      <w:bookmarkStart w:id="68" w:name="I0BEDBB00664611E3A63EAEF194730221"/>
      <w:bookmarkStart w:id="69" w:name="I0BED93F4664611E3A63EAEF194730221"/>
      <w:bookmarkEnd w:id="68"/>
      <w:bookmarkEnd w:id="6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(D) Social security number. </w:t>
      </w:r>
    </w:p>
    <w:p w:rsidR="0011222A" w:rsidRPr="0044543C" w:rsidRDefault="0011222A" w:rsidP="0011222A">
      <w:pPr>
        <w:widowControl/>
        <w:autoSpaceDE/>
        <w:autoSpaceDN/>
        <w:adjustRightInd/>
        <w:rPr>
          <w:rFonts w:ascii="Arial" w:hAnsi="Arial" w:cs="Arial"/>
        </w:rPr>
      </w:pPr>
      <w:bookmarkStart w:id="70" w:name="I0BEDBB02664611E3A63EAEF194730221"/>
      <w:bookmarkStart w:id="71" w:name="I0BEDBB01664611E3A63EAEF194730221"/>
      <w:bookmarkEnd w:id="70"/>
      <w:bookmarkEnd w:id="71"/>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(E) Certificate number, if applicable. </w:t>
      </w:r>
    </w:p>
    <w:p w:rsidR="0011222A" w:rsidRPr="0044543C" w:rsidRDefault="0011222A" w:rsidP="0011222A">
      <w:pPr>
        <w:widowControl/>
        <w:autoSpaceDE/>
        <w:autoSpaceDN/>
        <w:adjustRightInd/>
        <w:rPr>
          <w:rFonts w:ascii="Arial" w:hAnsi="Arial" w:cs="Arial"/>
        </w:rPr>
      </w:pPr>
      <w:bookmarkStart w:id="72" w:name="I0BEDBB04664611E3A63EAEF194730221"/>
      <w:bookmarkStart w:id="73" w:name="I0BEDBB03664611E3A63EAEF194730221"/>
      <w:bookmarkEnd w:id="72"/>
      <w:bookmarkEnd w:id="73"/>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(F) Certifying entity that issued the certificate. </w:t>
      </w:r>
    </w:p>
    <w:p w:rsidR="0011222A" w:rsidRPr="0044543C" w:rsidRDefault="0011222A" w:rsidP="0011222A">
      <w:pPr>
        <w:widowControl/>
        <w:autoSpaceDE/>
        <w:autoSpaceDN/>
        <w:adjustRightInd/>
        <w:rPr>
          <w:rFonts w:ascii="Arial" w:hAnsi="Arial" w:cs="Arial"/>
        </w:rPr>
      </w:pPr>
      <w:bookmarkStart w:id="74" w:name="I0BEDE211664611E3A63EAEF194730221"/>
      <w:bookmarkStart w:id="75" w:name="I0BEDE210664611E3A63EAEF194730221"/>
      <w:bookmarkEnd w:id="74"/>
      <w:bookmarkEnd w:id="75"/>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(G) LEMSA taking certification action. </w:t>
      </w:r>
    </w:p>
    <w:p w:rsidR="0011222A" w:rsidRPr="0044543C" w:rsidRDefault="0011222A" w:rsidP="0011222A">
      <w:pPr>
        <w:widowControl/>
        <w:autoSpaceDE/>
        <w:autoSpaceDN/>
        <w:adjustRightInd/>
        <w:rPr>
          <w:rFonts w:ascii="Arial" w:hAnsi="Arial" w:cs="Arial"/>
        </w:rPr>
      </w:pPr>
      <w:bookmarkStart w:id="76" w:name="I0BEDE213664611E3A63EAEF194730221"/>
      <w:bookmarkStart w:id="77" w:name="I0BEDE212664611E3A63EAEF194730221"/>
      <w:bookmarkEnd w:id="76"/>
      <w:bookmarkEnd w:id="7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(H) Name of the medical director taking certification action. </w:t>
      </w:r>
    </w:p>
    <w:p w:rsidR="0011222A" w:rsidRPr="0044543C" w:rsidRDefault="0011222A" w:rsidP="0011222A">
      <w:pPr>
        <w:widowControl/>
        <w:autoSpaceDE/>
        <w:autoSpaceDN/>
        <w:adjustRightInd/>
        <w:rPr>
          <w:rFonts w:ascii="Arial" w:hAnsi="Arial" w:cs="Arial"/>
        </w:rPr>
      </w:pPr>
      <w:bookmarkStart w:id="78" w:name="I0BEE0921664611E3A63EAEF194730221"/>
      <w:bookmarkStart w:id="79" w:name="I0BEE0920664611E3A63EAEF194730221"/>
      <w:bookmarkEnd w:id="78"/>
      <w:bookmarkEnd w:id="7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(I) The type of certification action (denial, revocation, suspension, probation) </w:t>
      </w:r>
    </w:p>
    <w:p w:rsidR="0011222A" w:rsidRPr="0044543C" w:rsidRDefault="0011222A" w:rsidP="0011222A">
      <w:pPr>
        <w:widowControl/>
        <w:autoSpaceDE/>
        <w:autoSpaceDN/>
        <w:adjustRightInd/>
        <w:rPr>
          <w:rFonts w:ascii="Arial" w:hAnsi="Arial" w:cs="Arial"/>
        </w:rPr>
      </w:pPr>
      <w:bookmarkStart w:id="80" w:name="I0BEE0923664611E3A63EAEF194730221"/>
      <w:bookmarkStart w:id="81" w:name="I0BEE0922664611E3A63EAEF194730221"/>
      <w:bookmarkEnd w:id="80"/>
      <w:bookmarkEnd w:id="81"/>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(J) The effective date of certification action and if applicable, in the case of suspension or probation, the expiration date of the certification action. </w:t>
      </w:r>
    </w:p>
    <w:p w:rsidR="0011222A" w:rsidRPr="0044543C" w:rsidRDefault="0011222A" w:rsidP="0011222A">
      <w:pPr>
        <w:widowControl/>
        <w:autoSpaceDE/>
        <w:autoSpaceDN/>
        <w:adjustRightInd/>
        <w:rPr>
          <w:rFonts w:ascii="Arial" w:hAnsi="Arial" w:cs="Arial"/>
        </w:rPr>
      </w:pPr>
      <w:bookmarkStart w:id="82" w:name="I0BEF41A0664611E3A63EAEF194730221"/>
      <w:bookmarkStart w:id="83" w:name="I0BEF1A90664611E3A63EAEF194730221"/>
      <w:bookmarkEnd w:id="82"/>
      <w:bookmarkEnd w:id="83"/>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(K) Occurrence of any of the actions listed in Section 1798.200(c) of the Health and Safety Code. </w:t>
      </w:r>
    </w:p>
    <w:p w:rsidR="0011222A" w:rsidRPr="0044543C" w:rsidRDefault="0011222A" w:rsidP="0011222A">
      <w:pPr>
        <w:widowControl/>
        <w:autoSpaceDE/>
        <w:autoSpaceDN/>
        <w:adjustRightInd/>
        <w:rPr>
          <w:rFonts w:ascii="Arial" w:hAnsi="Arial" w:cs="Arial"/>
        </w:rPr>
      </w:pPr>
      <w:bookmarkStart w:id="84" w:name="I0C221170664611E3A63EAEF194730221"/>
      <w:bookmarkEnd w:id="84"/>
    </w:p>
    <w:p w:rsidR="0011222A" w:rsidRPr="0044543C" w:rsidRDefault="0011222A" w:rsidP="0011222A">
      <w:pPr>
        <w:widowControl/>
        <w:autoSpaceDE/>
        <w:autoSpaceDN/>
        <w:adjustRightInd/>
        <w:ind w:firstLine="180"/>
        <w:rPr>
          <w:rFonts w:ascii="Arial" w:hAnsi="Arial" w:cs="Arial"/>
        </w:rPr>
      </w:pPr>
      <w:r w:rsidRPr="0044543C">
        <w:rPr>
          <w:rFonts w:ascii="Arial" w:hAnsi="Arial" w:cs="Arial"/>
        </w:rPr>
        <w:t xml:space="preserve">Note: Authority cited: Sections 1797.107, 1797.117, 1797.211 and 1797.217, Health and Safety Code. Reference: Sections 1797.61, 1797.62, 1797.117, 1797.211, 1797.217 and 1798.200, Health and Safety Code. </w:t>
      </w:r>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100345. Fees.</w:t>
      </w:r>
      <w:bookmarkStart w:id="85" w:name="I0C3C5030664611E3A63EAEF194730221"/>
      <w:bookmarkStart w:id="86" w:name="I0C2E9493664611E3A63EAEF194730221"/>
      <w:bookmarkStart w:id="87" w:name="I0C2E9492664611E3A63EAEF194730221"/>
      <w:bookmarkEnd w:id="85"/>
      <w:bookmarkEnd w:id="86"/>
      <w:bookmarkEnd w:id="87"/>
    </w:p>
    <w:p w:rsidR="0011222A" w:rsidRPr="0044543C" w:rsidRDefault="0011222A" w:rsidP="0011222A">
      <w:pPr>
        <w:widowControl/>
        <w:autoSpaceDE/>
        <w:autoSpaceDN/>
        <w:adjustRightInd/>
        <w:rPr>
          <w:rFonts w:ascii="Arial" w:hAnsi="Arial" w:cs="Arial"/>
        </w:rPr>
      </w:pPr>
      <w:r w:rsidRPr="0044543C">
        <w:rPr>
          <w:rFonts w:ascii="Arial" w:hAnsi="Arial" w:cs="Arial"/>
        </w:rPr>
        <w:t>(a) All monies owed by the certifying entities shall be received by the Authority within thirty (30) days of the last day of the calendar month in which a certificate was issued, unless an agreement for some other payment plan has been made between the certifying entity and the Authority. The following fees shall apply:</w:t>
      </w:r>
    </w:p>
    <w:p w:rsidR="0011222A" w:rsidRPr="0044543C" w:rsidRDefault="0011222A" w:rsidP="0011222A">
      <w:pPr>
        <w:widowControl/>
        <w:autoSpaceDE/>
        <w:autoSpaceDN/>
        <w:adjustRightInd/>
        <w:rPr>
          <w:rFonts w:ascii="Arial" w:hAnsi="Arial" w:cs="Arial"/>
        </w:rPr>
      </w:pPr>
      <w:bookmarkStart w:id="88" w:name="I0C2E9495664611E3A63EAEF194730221"/>
      <w:bookmarkStart w:id="89" w:name="I0C2E9494664611E3A63EAEF194730221"/>
      <w:bookmarkEnd w:id="88"/>
      <w:bookmarkEnd w:id="8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$75 per initial EMT or Advanced EMT certificate or per an applicant whose criminal background check from the DOJ is no longer active. </w:t>
      </w:r>
    </w:p>
    <w:p w:rsidR="0011222A" w:rsidRPr="0044543C" w:rsidRDefault="0011222A" w:rsidP="0011222A">
      <w:pPr>
        <w:widowControl/>
        <w:autoSpaceDE/>
        <w:autoSpaceDN/>
        <w:adjustRightInd/>
        <w:rPr>
          <w:rFonts w:ascii="Arial" w:hAnsi="Arial" w:cs="Arial"/>
        </w:rPr>
      </w:pPr>
      <w:bookmarkStart w:id="90" w:name="I0C2EBBA1664611E3A63EAEF194730221"/>
      <w:bookmarkStart w:id="91" w:name="I0C2EBBA0664611E3A63EAEF194730221"/>
      <w:bookmarkEnd w:id="90"/>
      <w:bookmarkEnd w:id="91"/>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$37 per EMT or Advanced EMT certification renewal. </w:t>
      </w:r>
    </w:p>
    <w:p w:rsidR="0011222A" w:rsidRPr="0044543C" w:rsidRDefault="0011222A" w:rsidP="0011222A">
      <w:pPr>
        <w:widowControl/>
        <w:autoSpaceDE/>
        <w:autoSpaceDN/>
        <w:adjustRightInd/>
        <w:rPr>
          <w:rFonts w:ascii="Arial" w:hAnsi="Arial" w:cs="Arial"/>
        </w:rPr>
      </w:pPr>
      <w:bookmarkStart w:id="92" w:name="I0C2EBBA3664611E3A63EAEF194730221"/>
      <w:bookmarkStart w:id="93" w:name="I0C2EBBA2664611E3A63EAEF194730221"/>
      <w:bookmarkEnd w:id="92"/>
      <w:bookmarkEnd w:id="93"/>
    </w:p>
    <w:p w:rsidR="0011222A" w:rsidRPr="0044543C" w:rsidRDefault="0011222A" w:rsidP="0011222A">
      <w:pPr>
        <w:widowControl/>
        <w:autoSpaceDE/>
        <w:autoSpaceDN/>
        <w:adjustRightInd/>
        <w:rPr>
          <w:rFonts w:ascii="Arial" w:hAnsi="Arial" w:cs="Arial"/>
        </w:rPr>
      </w:pPr>
      <w:r w:rsidRPr="0044543C">
        <w:rPr>
          <w:rFonts w:ascii="Arial" w:hAnsi="Arial" w:cs="Arial"/>
        </w:rPr>
        <w:lastRenderedPageBreak/>
        <w:t>(b) A certifying entity shall pay a penalty of fifteen percent (15%) of the fees owed as specified in Subsection (a) of this Section to the Authority if the fees are not transmitted to the Authority within ninety (90) days of the last day of the calendar month in which a certificate was issued, unless the certifying entity enters into an agreement with the Authority which specifies different terms.</w:t>
      </w:r>
    </w:p>
    <w:p w:rsidR="0011222A" w:rsidRPr="0044543C" w:rsidRDefault="0011222A" w:rsidP="0011222A">
      <w:pPr>
        <w:widowControl/>
        <w:autoSpaceDE/>
        <w:autoSpaceDN/>
        <w:adjustRightInd/>
        <w:rPr>
          <w:rFonts w:ascii="Arial" w:hAnsi="Arial" w:cs="Arial"/>
        </w:rPr>
      </w:pPr>
      <w:bookmarkStart w:id="94" w:name="I0C2EE2B1664611E3A63EAEF194730221"/>
      <w:bookmarkStart w:id="95" w:name="I0C2EE2B0664611E3A63EAEF194730221"/>
      <w:bookmarkEnd w:id="94"/>
      <w:bookmarkEnd w:id="95"/>
    </w:p>
    <w:p w:rsidR="0011222A" w:rsidRPr="0044543C" w:rsidRDefault="0011222A" w:rsidP="0011222A">
      <w:pPr>
        <w:widowControl/>
        <w:autoSpaceDE/>
        <w:autoSpaceDN/>
        <w:adjustRightInd/>
        <w:rPr>
          <w:rFonts w:ascii="Arial" w:hAnsi="Arial" w:cs="Arial"/>
        </w:rPr>
      </w:pPr>
      <w:r w:rsidRPr="0044543C">
        <w:rPr>
          <w:rFonts w:ascii="Arial" w:hAnsi="Arial" w:cs="Arial"/>
        </w:rPr>
        <w:t>(c) The Authority may assess a penalty of $500 for failure to update the Registry, within three (3) working days of taking certification action on an EMT or Advanced EMT certificate.</w:t>
      </w:r>
    </w:p>
    <w:p w:rsidR="0011222A" w:rsidRPr="0044543C" w:rsidRDefault="0011222A" w:rsidP="0011222A">
      <w:pPr>
        <w:widowControl/>
        <w:autoSpaceDE/>
        <w:autoSpaceDN/>
        <w:adjustRightInd/>
        <w:rPr>
          <w:rFonts w:ascii="Arial" w:hAnsi="Arial" w:cs="Arial"/>
        </w:rPr>
      </w:pPr>
      <w:bookmarkStart w:id="96" w:name="I0C2EE2B3664611E3A63EAEF194730221"/>
      <w:bookmarkStart w:id="97" w:name="I0C2EE2B2664611E3A63EAEF194730221"/>
      <w:bookmarkEnd w:id="96"/>
      <w:bookmarkEnd w:id="97"/>
    </w:p>
    <w:p w:rsidR="0011222A" w:rsidRPr="0044543C" w:rsidRDefault="0011222A" w:rsidP="0011222A">
      <w:pPr>
        <w:widowControl/>
        <w:autoSpaceDE/>
        <w:autoSpaceDN/>
        <w:adjustRightInd/>
        <w:rPr>
          <w:rFonts w:ascii="Arial" w:hAnsi="Arial" w:cs="Arial"/>
        </w:rPr>
      </w:pPr>
      <w:r w:rsidRPr="0044543C">
        <w:rPr>
          <w:rFonts w:ascii="Arial" w:hAnsi="Arial" w:cs="Arial"/>
        </w:rPr>
        <w:t>(d) Failure to comply with any provisions of this Chapter shall result in the suspension of the certifying entity's access to the Registry until such a time that the certifying entity comes into compliance including the receipt of any delinquent fees and/or penalties at the Authority. The process for suspending a certifying entity's access to the Registry will be as follows:</w:t>
      </w:r>
    </w:p>
    <w:p w:rsidR="0011222A" w:rsidRPr="0044543C" w:rsidRDefault="0011222A" w:rsidP="0011222A">
      <w:pPr>
        <w:widowControl/>
        <w:autoSpaceDE/>
        <w:autoSpaceDN/>
        <w:adjustRightInd/>
        <w:rPr>
          <w:rFonts w:ascii="Arial" w:hAnsi="Arial" w:cs="Arial"/>
        </w:rPr>
      </w:pPr>
      <w:bookmarkStart w:id="98" w:name="I0C2F09C0664611E3A63EAEF194730221"/>
      <w:bookmarkStart w:id="99" w:name="I0C2EE2B4664611E3A63EAEF194730221"/>
      <w:bookmarkEnd w:id="98"/>
      <w:bookmarkEnd w:id="9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The Authority will notify the certifying entity and their governing board in writing, by registered mail, of the provisions of this Chapter with which the certifying entity is not in compliance. </w:t>
      </w:r>
    </w:p>
    <w:p w:rsidR="0011222A" w:rsidRPr="0044543C" w:rsidRDefault="0011222A" w:rsidP="0011222A">
      <w:pPr>
        <w:widowControl/>
        <w:autoSpaceDE/>
        <w:autoSpaceDN/>
        <w:adjustRightInd/>
        <w:rPr>
          <w:rFonts w:ascii="Arial" w:hAnsi="Arial" w:cs="Arial"/>
        </w:rPr>
      </w:pPr>
      <w:bookmarkStart w:id="100" w:name="I0C2F09C2664611E3A63EAEF194730221"/>
      <w:bookmarkStart w:id="101" w:name="I0C2F09C1664611E3A63EAEF194730221"/>
      <w:bookmarkEnd w:id="100"/>
      <w:bookmarkEnd w:id="101"/>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Within fifteen (15) working days of receipt of the notification of noncompliance, the certifying entity shall submit in writing, by registered mail, to the Authority one of the following: </w:t>
      </w:r>
    </w:p>
    <w:p w:rsidR="0011222A" w:rsidRPr="0044543C" w:rsidRDefault="0011222A" w:rsidP="0011222A">
      <w:pPr>
        <w:widowControl/>
        <w:autoSpaceDE/>
        <w:autoSpaceDN/>
        <w:adjustRightInd/>
        <w:rPr>
          <w:rFonts w:ascii="Arial" w:hAnsi="Arial" w:cs="Arial"/>
        </w:rPr>
      </w:pPr>
      <w:bookmarkStart w:id="102" w:name="I0C2F30D0664611E3A63EAEF194730221"/>
      <w:bookmarkStart w:id="103" w:name="I0C2F09C3664611E3A63EAEF194730221"/>
      <w:bookmarkEnd w:id="102"/>
      <w:bookmarkEnd w:id="103"/>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(A) Evidence of compliance with the provisions of this Chapter, or </w:t>
      </w:r>
    </w:p>
    <w:p w:rsidR="0011222A" w:rsidRPr="0044543C" w:rsidRDefault="0011222A" w:rsidP="0011222A">
      <w:pPr>
        <w:widowControl/>
        <w:autoSpaceDE/>
        <w:autoSpaceDN/>
        <w:adjustRightInd/>
        <w:rPr>
          <w:rFonts w:ascii="Arial" w:hAnsi="Arial" w:cs="Arial"/>
        </w:rPr>
      </w:pPr>
      <w:bookmarkStart w:id="104" w:name="I0C2F30D2664611E3A63EAEF194730221"/>
      <w:bookmarkStart w:id="105" w:name="I0C2F30D1664611E3A63EAEF194730221"/>
      <w:bookmarkEnd w:id="104"/>
      <w:bookmarkEnd w:id="105"/>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(B) A plan for meeting compliance with the provisions of this Chapter within thirty (30) calendar days from the day of receipt of the notification of noncompliance. </w:t>
      </w:r>
    </w:p>
    <w:p w:rsidR="0011222A" w:rsidRPr="0044543C" w:rsidRDefault="0011222A" w:rsidP="0011222A">
      <w:pPr>
        <w:widowControl/>
        <w:autoSpaceDE/>
        <w:autoSpaceDN/>
        <w:adjustRightInd/>
        <w:rPr>
          <w:rFonts w:ascii="Arial" w:hAnsi="Arial" w:cs="Arial"/>
        </w:rPr>
      </w:pPr>
      <w:bookmarkStart w:id="106" w:name="I0C2F30D4664611E3A63EAEF194730221"/>
      <w:bookmarkStart w:id="107" w:name="I0C2F30D3664611E3A63EAEF194730221"/>
      <w:bookmarkEnd w:id="106"/>
      <w:bookmarkEnd w:id="10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(3) After thirty (30) calendar days from the mailing date of the noncompliance notification if no response pursuant to subsection (2) above is received from the certifying entity, the Authority shall suspend the certifying entity's access to the Registry and shall notify in writing, by registered mail, the certifying entity and their governing board of the suspension and the necessary steps that must be completed by the certifying entity in order to restore access to the Registry. </w:t>
      </w:r>
    </w:p>
    <w:p w:rsidR="0011222A" w:rsidRPr="0044543C" w:rsidRDefault="0011222A" w:rsidP="0011222A">
      <w:pPr>
        <w:widowControl/>
        <w:autoSpaceDE/>
        <w:autoSpaceDN/>
        <w:adjustRightInd/>
        <w:rPr>
          <w:rFonts w:ascii="Arial" w:hAnsi="Arial" w:cs="Arial"/>
        </w:rPr>
      </w:pPr>
      <w:bookmarkStart w:id="108" w:name="I0C36F900664611E3A63EAEF194730221"/>
      <w:bookmarkEnd w:id="108"/>
    </w:p>
    <w:p w:rsidR="0011222A" w:rsidRPr="0044543C" w:rsidRDefault="0011222A" w:rsidP="0011222A">
      <w:pPr>
        <w:widowControl/>
        <w:autoSpaceDE/>
        <w:autoSpaceDN/>
        <w:adjustRightInd/>
        <w:ind w:firstLine="180"/>
        <w:rPr>
          <w:rFonts w:ascii="Arial" w:hAnsi="Arial" w:cs="Arial"/>
        </w:rPr>
      </w:pPr>
      <w:r w:rsidRPr="0044543C">
        <w:rPr>
          <w:rFonts w:ascii="Arial" w:hAnsi="Arial" w:cs="Arial"/>
        </w:rPr>
        <w:t xml:space="preserve">Note: Authority cited: Sections 1797.107, 1797.117, 1797.211 and 1797.217, Health and Safety Code. Reference: Sections 1797.62, 1797.211 and 1797.217, Health and Safety Code. </w:t>
      </w:r>
    </w:p>
    <w:p w:rsidR="0011222A" w:rsidRPr="00D83D53" w:rsidRDefault="0011222A" w:rsidP="0011222A">
      <w:pPr>
        <w:pStyle w:val="Heading2"/>
        <w:rPr>
          <w:b w:val="0"/>
          <w:i w:val="0"/>
          <w:sz w:val="24"/>
          <w:szCs w:val="24"/>
          <w:u w:val="single"/>
        </w:rPr>
      </w:pPr>
      <w:bookmarkStart w:id="109" w:name="_Toc378921183"/>
      <w:r w:rsidRPr="00D83D53">
        <w:rPr>
          <w:b w:val="0"/>
          <w:i w:val="0"/>
          <w:sz w:val="24"/>
          <w:szCs w:val="24"/>
          <w:u w:val="single"/>
        </w:rPr>
        <w:t>ARTICLE 3. CENTRAL REGISTRY DATA REQUIREMENTS</w:t>
      </w:r>
      <w:bookmarkEnd w:id="109"/>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100346. Certifying Entity Requirements.</w:t>
      </w:r>
      <w:bookmarkStart w:id="110" w:name="I0C778470664611E3A63EAEF194730221"/>
      <w:bookmarkStart w:id="111" w:name="I0C629CE3664611E3A63EAEF194730221"/>
      <w:bookmarkStart w:id="112" w:name="I0C629CE2664611E3A63EAEF194730221"/>
      <w:bookmarkEnd w:id="110"/>
      <w:bookmarkEnd w:id="111"/>
      <w:bookmarkEnd w:id="112"/>
    </w:p>
    <w:p w:rsidR="0011222A" w:rsidRPr="0044543C" w:rsidRDefault="0011222A" w:rsidP="0011222A">
      <w:pPr>
        <w:widowControl/>
        <w:autoSpaceDE/>
        <w:autoSpaceDN/>
        <w:adjustRightInd/>
        <w:rPr>
          <w:rFonts w:ascii="Arial" w:hAnsi="Arial" w:cs="Arial"/>
        </w:rPr>
      </w:pPr>
      <w:r w:rsidRPr="0044543C">
        <w:rPr>
          <w:rFonts w:ascii="Arial" w:hAnsi="Arial" w:cs="Arial"/>
        </w:rPr>
        <w:t>(a) Each EMT or Advanced EMT certifying entity shall directly enter the following certification information on each EMT or Advanced EMT applicant into the Registry:</w:t>
      </w:r>
    </w:p>
    <w:p w:rsidR="0011222A" w:rsidRPr="0044543C" w:rsidRDefault="0011222A" w:rsidP="0011222A">
      <w:pPr>
        <w:widowControl/>
        <w:autoSpaceDE/>
        <w:autoSpaceDN/>
        <w:adjustRightInd/>
        <w:rPr>
          <w:rFonts w:ascii="Arial" w:hAnsi="Arial" w:cs="Arial"/>
        </w:rPr>
      </w:pPr>
      <w:bookmarkStart w:id="113" w:name="I0C62C3F1664611E3A63EAEF194730221"/>
      <w:bookmarkStart w:id="114" w:name="I0C62C3F0664611E3A63EAEF194730221"/>
      <w:bookmarkEnd w:id="113"/>
      <w:bookmarkEnd w:id="114"/>
    </w:p>
    <w:p w:rsidR="0011222A" w:rsidRPr="0044543C" w:rsidRDefault="0011222A" w:rsidP="0011222A">
      <w:pPr>
        <w:widowControl/>
        <w:autoSpaceDE/>
        <w:autoSpaceDN/>
        <w:adjustRightInd/>
        <w:rPr>
          <w:rFonts w:ascii="Arial" w:hAnsi="Arial" w:cs="Arial"/>
        </w:rPr>
      </w:pPr>
      <w:r w:rsidRPr="0044543C">
        <w:rPr>
          <w:rFonts w:ascii="Arial" w:hAnsi="Arial" w:cs="Arial"/>
        </w:rPr>
        <w:lastRenderedPageBreak/>
        <w:t xml:space="preserve">(1) First name, </w:t>
      </w:r>
    </w:p>
    <w:p w:rsidR="0011222A" w:rsidRPr="0044543C" w:rsidRDefault="0011222A" w:rsidP="0011222A">
      <w:pPr>
        <w:widowControl/>
        <w:autoSpaceDE/>
        <w:autoSpaceDN/>
        <w:adjustRightInd/>
        <w:rPr>
          <w:rFonts w:ascii="Arial" w:hAnsi="Arial" w:cs="Arial"/>
        </w:rPr>
      </w:pPr>
      <w:bookmarkStart w:id="115" w:name="I0C62C3F3664611E3A63EAEF194730221"/>
      <w:bookmarkStart w:id="116" w:name="I0C62C3F2664611E3A63EAEF194730221"/>
      <w:bookmarkEnd w:id="115"/>
      <w:bookmarkEnd w:id="11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Last name, </w:t>
      </w:r>
    </w:p>
    <w:p w:rsidR="0011222A" w:rsidRPr="0044543C" w:rsidRDefault="0011222A" w:rsidP="0011222A">
      <w:pPr>
        <w:widowControl/>
        <w:autoSpaceDE/>
        <w:autoSpaceDN/>
        <w:adjustRightInd/>
        <w:rPr>
          <w:rFonts w:ascii="Arial" w:hAnsi="Arial" w:cs="Arial"/>
        </w:rPr>
      </w:pPr>
      <w:bookmarkStart w:id="117" w:name="I0C62EB01664611E3A63EAEF194730221"/>
      <w:bookmarkStart w:id="118" w:name="I0C62EB00664611E3A63EAEF194730221"/>
      <w:bookmarkEnd w:id="117"/>
      <w:bookmarkEnd w:id="11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(3) Middle name, if available, </w:t>
      </w:r>
    </w:p>
    <w:p w:rsidR="0011222A" w:rsidRPr="0044543C" w:rsidRDefault="0011222A" w:rsidP="0011222A">
      <w:pPr>
        <w:widowControl/>
        <w:autoSpaceDE/>
        <w:autoSpaceDN/>
        <w:adjustRightInd/>
        <w:rPr>
          <w:rFonts w:ascii="Arial" w:hAnsi="Arial" w:cs="Arial"/>
        </w:rPr>
      </w:pPr>
      <w:bookmarkStart w:id="119" w:name="I0C62EB03664611E3A63EAEF194730221"/>
      <w:bookmarkStart w:id="120" w:name="I0C62EB02664611E3A63EAEF194730221"/>
      <w:bookmarkEnd w:id="119"/>
      <w:bookmarkEnd w:id="12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(4) Date of Birth, </w:t>
      </w:r>
    </w:p>
    <w:p w:rsidR="0011222A" w:rsidRPr="0044543C" w:rsidRDefault="0011222A" w:rsidP="0011222A">
      <w:pPr>
        <w:widowControl/>
        <w:autoSpaceDE/>
        <w:autoSpaceDN/>
        <w:adjustRightInd/>
        <w:rPr>
          <w:rFonts w:ascii="Arial" w:hAnsi="Arial" w:cs="Arial"/>
        </w:rPr>
      </w:pPr>
      <w:bookmarkStart w:id="121" w:name="I0C631211664611E3A63EAEF194730221"/>
      <w:bookmarkStart w:id="122" w:name="I0C631210664611E3A63EAEF194730221"/>
      <w:bookmarkEnd w:id="121"/>
      <w:bookmarkEnd w:id="12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(5) Phone number, </w:t>
      </w:r>
    </w:p>
    <w:p w:rsidR="0011222A" w:rsidRPr="0044543C" w:rsidRDefault="0011222A" w:rsidP="0011222A">
      <w:pPr>
        <w:widowControl/>
        <w:autoSpaceDE/>
        <w:autoSpaceDN/>
        <w:adjustRightInd/>
        <w:rPr>
          <w:rFonts w:ascii="Arial" w:hAnsi="Arial" w:cs="Arial"/>
        </w:rPr>
      </w:pPr>
      <w:bookmarkStart w:id="123" w:name="I0C631213664611E3A63EAEF194730221"/>
      <w:bookmarkStart w:id="124" w:name="I0C631212664611E3A63EAEF194730221"/>
      <w:bookmarkEnd w:id="123"/>
      <w:bookmarkEnd w:id="12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(6) Mailing address, </w:t>
      </w:r>
    </w:p>
    <w:p w:rsidR="0011222A" w:rsidRPr="0044543C" w:rsidRDefault="0011222A" w:rsidP="0011222A">
      <w:pPr>
        <w:widowControl/>
        <w:autoSpaceDE/>
        <w:autoSpaceDN/>
        <w:adjustRightInd/>
        <w:rPr>
          <w:rFonts w:ascii="Arial" w:hAnsi="Arial" w:cs="Arial"/>
        </w:rPr>
      </w:pPr>
      <w:bookmarkStart w:id="125" w:name="I0C631215664611E3A63EAEF194730221"/>
      <w:bookmarkStart w:id="126" w:name="I0C631214664611E3A63EAEF194730221"/>
      <w:bookmarkEnd w:id="125"/>
      <w:bookmarkEnd w:id="12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(7) Residential Address, if different from mailing address, </w:t>
      </w:r>
    </w:p>
    <w:p w:rsidR="0011222A" w:rsidRPr="0044543C" w:rsidRDefault="0011222A" w:rsidP="0011222A">
      <w:pPr>
        <w:widowControl/>
        <w:autoSpaceDE/>
        <w:autoSpaceDN/>
        <w:adjustRightInd/>
        <w:rPr>
          <w:rFonts w:ascii="Arial" w:hAnsi="Arial" w:cs="Arial"/>
        </w:rPr>
      </w:pPr>
      <w:bookmarkStart w:id="127" w:name="I0C633921664611E3A63EAEF194730221"/>
      <w:bookmarkStart w:id="128" w:name="I0C633920664611E3A63EAEF194730221"/>
      <w:bookmarkEnd w:id="127"/>
      <w:bookmarkEnd w:id="12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(8) City of residence, </w:t>
      </w:r>
    </w:p>
    <w:p w:rsidR="0011222A" w:rsidRPr="0044543C" w:rsidRDefault="0011222A" w:rsidP="0011222A">
      <w:pPr>
        <w:widowControl/>
        <w:autoSpaceDE/>
        <w:autoSpaceDN/>
        <w:adjustRightInd/>
        <w:rPr>
          <w:rFonts w:ascii="Arial" w:hAnsi="Arial" w:cs="Arial"/>
        </w:rPr>
      </w:pPr>
      <w:bookmarkStart w:id="129" w:name="I0C633923664611E3A63EAEF194730221"/>
      <w:bookmarkStart w:id="130" w:name="I0C633922664611E3A63EAEF194730221"/>
      <w:bookmarkEnd w:id="129"/>
      <w:bookmarkEnd w:id="13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(9) State of residence, </w:t>
      </w:r>
    </w:p>
    <w:p w:rsidR="0011222A" w:rsidRPr="0044543C" w:rsidRDefault="0011222A" w:rsidP="0011222A">
      <w:pPr>
        <w:widowControl/>
        <w:autoSpaceDE/>
        <w:autoSpaceDN/>
        <w:adjustRightInd/>
        <w:rPr>
          <w:rFonts w:ascii="Arial" w:hAnsi="Arial" w:cs="Arial"/>
        </w:rPr>
      </w:pPr>
      <w:bookmarkStart w:id="131" w:name="I0C633925664611E3A63EAEF194730221"/>
      <w:bookmarkStart w:id="132" w:name="I0C633924664611E3A63EAEF194730221"/>
      <w:bookmarkEnd w:id="131"/>
      <w:bookmarkEnd w:id="13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(10) Zip code of residence, </w:t>
      </w:r>
    </w:p>
    <w:p w:rsidR="0011222A" w:rsidRPr="0044543C" w:rsidRDefault="0011222A" w:rsidP="0011222A">
      <w:pPr>
        <w:widowControl/>
        <w:autoSpaceDE/>
        <w:autoSpaceDN/>
        <w:adjustRightInd/>
        <w:rPr>
          <w:rFonts w:ascii="Arial" w:hAnsi="Arial" w:cs="Arial"/>
        </w:rPr>
      </w:pPr>
      <w:bookmarkStart w:id="133" w:name="I0C636031664611E3A63EAEF194730221"/>
      <w:bookmarkStart w:id="134" w:name="I0C636030664611E3A63EAEF194730221"/>
      <w:bookmarkEnd w:id="133"/>
      <w:bookmarkEnd w:id="13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(11) Social security number, </w:t>
      </w:r>
    </w:p>
    <w:p w:rsidR="0011222A" w:rsidRPr="0044543C" w:rsidRDefault="0011222A" w:rsidP="0011222A">
      <w:pPr>
        <w:widowControl/>
        <w:autoSpaceDE/>
        <w:autoSpaceDN/>
        <w:adjustRightInd/>
        <w:rPr>
          <w:rFonts w:ascii="Arial" w:hAnsi="Arial" w:cs="Arial"/>
        </w:rPr>
      </w:pPr>
      <w:bookmarkStart w:id="135" w:name="I0C636033664611E3A63EAEF194730221"/>
      <w:bookmarkStart w:id="136" w:name="I0C636032664611E3A63EAEF194730221"/>
      <w:bookmarkEnd w:id="135"/>
      <w:bookmarkEnd w:id="13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(12) Relevant employer as defined in Chapter 6 of this division, if applicable, </w:t>
      </w:r>
    </w:p>
    <w:p w:rsidR="0011222A" w:rsidRPr="0044543C" w:rsidRDefault="0011222A" w:rsidP="0011222A">
      <w:pPr>
        <w:widowControl/>
        <w:autoSpaceDE/>
        <w:autoSpaceDN/>
        <w:adjustRightInd/>
        <w:rPr>
          <w:rFonts w:ascii="Arial" w:hAnsi="Arial" w:cs="Arial"/>
        </w:rPr>
      </w:pPr>
      <w:bookmarkStart w:id="137" w:name="I0C638741664611E3A63EAEF194730221"/>
      <w:bookmarkStart w:id="138" w:name="I0C638740664611E3A63EAEF194730221"/>
      <w:bookmarkEnd w:id="137"/>
      <w:bookmarkEnd w:id="13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(13) Prior certifying entity, if applicable, </w:t>
      </w:r>
    </w:p>
    <w:p w:rsidR="0011222A" w:rsidRPr="0044543C" w:rsidRDefault="0011222A" w:rsidP="0011222A">
      <w:pPr>
        <w:widowControl/>
        <w:autoSpaceDE/>
        <w:autoSpaceDN/>
        <w:adjustRightInd/>
        <w:rPr>
          <w:rFonts w:ascii="Arial" w:hAnsi="Arial" w:cs="Arial"/>
        </w:rPr>
      </w:pPr>
      <w:bookmarkStart w:id="139" w:name="I0C638743664611E3A63EAEF194730221"/>
      <w:bookmarkStart w:id="140" w:name="I0C638742664611E3A63EAEF194730221"/>
      <w:bookmarkEnd w:id="139"/>
      <w:bookmarkEnd w:id="14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(14) Prior certification number, if applicable, </w:t>
      </w:r>
    </w:p>
    <w:p w:rsidR="0011222A" w:rsidRPr="0044543C" w:rsidRDefault="0011222A" w:rsidP="0011222A">
      <w:pPr>
        <w:widowControl/>
        <w:autoSpaceDE/>
        <w:autoSpaceDN/>
        <w:adjustRightInd/>
        <w:rPr>
          <w:rFonts w:ascii="Arial" w:hAnsi="Arial" w:cs="Arial"/>
        </w:rPr>
      </w:pPr>
      <w:bookmarkStart w:id="141" w:name="I0C638745664611E3A63EAEF194730221"/>
      <w:bookmarkStart w:id="142" w:name="I0C638744664611E3A63EAEF194730221"/>
      <w:bookmarkEnd w:id="141"/>
      <w:bookmarkEnd w:id="14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(15) Beginning on or after July 1, 2010, date that a live scan was completed for the DOJ CORI, or, if finger print images were previously submitted, a letter from either the employer or the certifying entity verifying CORI with subsequent arrest notification report was completed and that the individual is not precluded from EMT or Advanced EMT certification, </w:t>
      </w:r>
    </w:p>
    <w:p w:rsidR="0011222A" w:rsidRPr="0044543C" w:rsidRDefault="0011222A" w:rsidP="0011222A">
      <w:pPr>
        <w:widowControl/>
        <w:autoSpaceDE/>
        <w:autoSpaceDN/>
        <w:adjustRightInd/>
        <w:rPr>
          <w:rFonts w:ascii="Arial" w:hAnsi="Arial" w:cs="Arial"/>
        </w:rPr>
      </w:pPr>
      <w:bookmarkStart w:id="143" w:name="I0C63AE51664611E3A63EAEF194730221"/>
      <w:bookmarkStart w:id="144" w:name="I0C63AE50664611E3A63EAEF194730221"/>
      <w:bookmarkEnd w:id="143"/>
      <w:bookmarkEnd w:id="14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(16) Date EMT or Advanced EMT certification was issued, </w:t>
      </w:r>
    </w:p>
    <w:p w:rsidR="0011222A" w:rsidRPr="0044543C" w:rsidRDefault="0011222A" w:rsidP="0011222A">
      <w:pPr>
        <w:widowControl/>
        <w:autoSpaceDE/>
        <w:autoSpaceDN/>
        <w:adjustRightInd/>
        <w:rPr>
          <w:rFonts w:ascii="Arial" w:hAnsi="Arial" w:cs="Arial"/>
        </w:rPr>
      </w:pPr>
      <w:bookmarkStart w:id="145" w:name="I0C63AE53664611E3A63EAEF194730221"/>
      <w:bookmarkStart w:id="146" w:name="I0C63AE52664611E3A63EAEF194730221"/>
      <w:bookmarkEnd w:id="145"/>
      <w:bookmarkEnd w:id="14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(17) Expiration date of EMT or Advanced EMT certification, </w:t>
      </w:r>
    </w:p>
    <w:p w:rsidR="0011222A" w:rsidRPr="0044543C" w:rsidRDefault="0011222A" w:rsidP="0011222A">
      <w:pPr>
        <w:widowControl/>
        <w:autoSpaceDE/>
        <w:autoSpaceDN/>
        <w:adjustRightInd/>
        <w:rPr>
          <w:rFonts w:ascii="Arial" w:hAnsi="Arial" w:cs="Arial"/>
        </w:rPr>
      </w:pPr>
      <w:bookmarkStart w:id="147" w:name="I0C63D561664611E3A63EAEF194730221"/>
      <w:bookmarkStart w:id="148" w:name="I0C63D560664611E3A63EAEF194730221"/>
      <w:bookmarkEnd w:id="147"/>
      <w:bookmarkEnd w:id="14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(18) Current certification status: </w:t>
      </w:r>
    </w:p>
    <w:p w:rsidR="0011222A" w:rsidRPr="0044543C" w:rsidRDefault="0011222A" w:rsidP="0011222A">
      <w:pPr>
        <w:widowControl/>
        <w:autoSpaceDE/>
        <w:autoSpaceDN/>
        <w:adjustRightInd/>
        <w:rPr>
          <w:rFonts w:ascii="Arial" w:hAnsi="Arial" w:cs="Arial"/>
        </w:rPr>
      </w:pPr>
      <w:bookmarkStart w:id="149" w:name="I0C63D563664611E3A63EAEF194730221"/>
      <w:bookmarkStart w:id="150" w:name="I0C63D562664611E3A63EAEF194730221"/>
      <w:bookmarkEnd w:id="149"/>
      <w:bookmarkEnd w:id="15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(A) Active </w:t>
      </w:r>
    </w:p>
    <w:p w:rsidR="0011222A" w:rsidRPr="0044543C" w:rsidRDefault="0011222A" w:rsidP="0011222A">
      <w:pPr>
        <w:widowControl/>
        <w:autoSpaceDE/>
        <w:autoSpaceDN/>
        <w:adjustRightInd/>
        <w:rPr>
          <w:rFonts w:ascii="Arial" w:hAnsi="Arial" w:cs="Arial"/>
        </w:rPr>
      </w:pPr>
      <w:bookmarkStart w:id="151" w:name="I0C63D565664611E3A63EAEF194730221"/>
      <w:bookmarkStart w:id="152" w:name="I0C63D564664611E3A63EAEF194730221"/>
      <w:bookmarkEnd w:id="151"/>
      <w:bookmarkEnd w:id="15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(B) Expired </w:t>
      </w:r>
    </w:p>
    <w:p w:rsidR="0011222A" w:rsidRPr="0044543C" w:rsidRDefault="0011222A" w:rsidP="0011222A">
      <w:pPr>
        <w:widowControl/>
        <w:autoSpaceDE/>
        <w:autoSpaceDN/>
        <w:adjustRightInd/>
        <w:rPr>
          <w:rFonts w:ascii="Arial" w:hAnsi="Arial" w:cs="Arial"/>
        </w:rPr>
      </w:pPr>
      <w:bookmarkStart w:id="153" w:name="I0C63FC71664611E3A63EAEF194730221"/>
      <w:bookmarkStart w:id="154" w:name="I0C63FC70664611E3A63EAEF194730221"/>
      <w:bookmarkEnd w:id="153"/>
      <w:bookmarkEnd w:id="15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(C) Denied </w:t>
      </w:r>
    </w:p>
    <w:p w:rsidR="0011222A" w:rsidRPr="0044543C" w:rsidRDefault="0011222A" w:rsidP="0011222A">
      <w:pPr>
        <w:widowControl/>
        <w:autoSpaceDE/>
        <w:autoSpaceDN/>
        <w:adjustRightInd/>
        <w:rPr>
          <w:rFonts w:ascii="Arial" w:hAnsi="Arial" w:cs="Arial"/>
        </w:rPr>
      </w:pPr>
      <w:bookmarkStart w:id="155" w:name="I0C63FC73664611E3A63EAEF194730221"/>
      <w:bookmarkStart w:id="156" w:name="I0C63FC72664611E3A63EAEF194730221"/>
      <w:bookmarkEnd w:id="155"/>
      <w:bookmarkEnd w:id="156"/>
    </w:p>
    <w:p w:rsidR="0011222A" w:rsidRPr="0044543C" w:rsidRDefault="0011222A" w:rsidP="0011222A">
      <w:pPr>
        <w:widowControl/>
        <w:autoSpaceDE/>
        <w:autoSpaceDN/>
        <w:adjustRightInd/>
        <w:rPr>
          <w:rFonts w:ascii="Arial" w:hAnsi="Arial" w:cs="Arial"/>
        </w:rPr>
      </w:pPr>
      <w:r w:rsidRPr="0044543C">
        <w:rPr>
          <w:rFonts w:ascii="Arial" w:hAnsi="Arial" w:cs="Arial"/>
        </w:rPr>
        <w:lastRenderedPageBreak/>
        <w:t xml:space="preserve">(D) Revoked </w:t>
      </w:r>
    </w:p>
    <w:p w:rsidR="0011222A" w:rsidRPr="0044543C" w:rsidRDefault="0011222A" w:rsidP="0011222A">
      <w:pPr>
        <w:widowControl/>
        <w:autoSpaceDE/>
        <w:autoSpaceDN/>
        <w:adjustRightInd/>
        <w:rPr>
          <w:rFonts w:ascii="Arial" w:hAnsi="Arial" w:cs="Arial"/>
        </w:rPr>
      </w:pPr>
      <w:bookmarkStart w:id="157" w:name="I0C63FC75664611E3A63EAEF194730221"/>
      <w:bookmarkStart w:id="158" w:name="I0C63FC74664611E3A63EAEF194730221"/>
      <w:bookmarkEnd w:id="157"/>
      <w:bookmarkEnd w:id="15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(E) Suspended </w:t>
      </w:r>
    </w:p>
    <w:p w:rsidR="0011222A" w:rsidRPr="0044543C" w:rsidRDefault="0011222A" w:rsidP="0011222A">
      <w:pPr>
        <w:widowControl/>
        <w:autoSpaceDE/>
        <w:autoSpaceDN/>
        <w:adjustRightInd/>
        <w:rPr>
          <w:rFonts w:ascii="Arial" w:hAnsi="Arial" w:cs="Arial"/>
        </w:rPr>
      </w:pPr>
      <w:bookmarkStart w:id="159" w:name="I0C642381664611E3A63EAEF194730221"/>
      <w:bookmarkStart w:id="160" w:name="I0C642380664611E3A63EAEF194730221"/>
      <w:bookmarkEnd w:id="159"/>
      <w:bookmarkEnd w:id="16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Suspension effective date </w:t>
      </w:r>
    </w:p>
    <w:p w:rsidR="0011222A" w:rsidRPr="0044543C" w:rsidRDefault="0011222A" w:rsidP="0011222A">
      <w:pPr>
        <w:widowControl/>
        <w:autoSpaceDE/>
        <w:autoSpaceDN/>
        <w:adjustRightInd/>
        <w:rPr>
          <w:rFonts w:ascii="Arial" w:hAnsi="Arial" w:cs="Arial"/>
        </w:rPr>
      </w:pPr>
      <w:bookmarkStart w:id="161" w:name="I0C642383664611E3A63EAEF194730221"/>
      <w:bookmarkStart w:id="162" w:name="I0C642382664611E3A63EAEF194730221"/>
      <w:bookmarkEnd w:id="161"/>
      <w:bookmarkEnd w:id="16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Suspension expiration date </w:t>
      </w:r>
    </w:p>
    <w:p w:rsidR="0011222A" w:rsidRPr="0044543C" w:rsidRDefault="0011222A" w:rsidP="0011222A">
      <w:pPr>
        <w:widowControl/>
        <w:autoSpaceDE/>
        <w:autoSpaceDN/>
        <w:adjustRightInd/>
        <w:rPr>
          <w:rFonts w:ascii="Arial" w:hAnsi="Arial" w:cs="Arial"/>
        </w:rPr>
      </w:pPr>
      <w:bookmarkStart w:id="163" w:name="I0C644A91664611E3A63EAEF194730221"/>
      <w:bookmarkStart w:id="164" w:name="I0C644A90664611E3A63EAEF194730221"/>
      <w:bookmarkEnd w:id="163"/>
      <w:bookmarkEnd w:id="16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(F) Placed on probation </w:t>
      </w:r>
    </w:p>
    <w:p w:rsidR="0011222A" w:rsidRPr="0044543C" w:rsidRDefault="0011222A" w:rsidP="0011222A">
      <w:pPr>
        <w:widowControl/>
        <w:autoSpaceDE/>
        <w:autoSpaceDN/>
        <w:adjustRightInd/>
        <w:rPr>
          <w:rFonts w:ascii="Arial" w:hAnsi="Arial" w:cs="Arial"/>
        </w:rPr>
      </w:pPr>
      <w:bookmarkStart w:id="165" w:name="I0C644A93664611E3A63EAEF194730221"/>
      <w:bookmarkStart w:id="166" w:name="I0C644A92664611E3A63EAEF194730221"/>
      <w:bookmarkEnd w:id="165"/>
      <w:bookmarkEnd w:id="16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Probation effective date </w:t>
      </w:r>
    </w:p>
    <w:p w:rsidR="0011222A" w:rsidRPr="0044543C" w:rsidRDefault="0011222A" w:rsidP="0011222A">
      <w:pPr>
        <w:widowControl/>
        <w:autoSpaceDE/>
        <w:autoSpaceDN/>
        <w:adjustRightInd/>
        <w:rPr>
          <w:rFonts w:ascii="Arial" w:hAnsi="Arial" w:cs="Arial"/>
        </w:rPr>
      </w:pPr>
      <w:bookmarkStart w:id="167" w:name="I0C644A95664611E3A63EAEF194730221"/>
      <w:bookmarkStart w:id="168" w:name="I0C644A94664611E3A63EAEF194730221"/>
      <w:bookmarkEnd w:id="167"/>
      <w:bookmarkEnd w:id="16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Probation expiration date </w:t>
      </w:r>
    </w:p>
    <w:p w:rsidR="0011222A" w:rsidRPr="0044543C" w:rsidRDefault="0011222A" w:rsidP="0011222A">
      <w:pPr>
        <w:widowControl/>
        <w:autoSpaceDE/>
        <w:autoSpaceDN/>
        <w:adjustRightInd/>
        <w:rPr>
          <w:rFonts w:ascii="Arial" w:hAnsi="Arial" w:cs="Arial"/>
        </w:rPr>
      </w:pPr>
      <w:bookmarkStart w:id="169" w:name="I0C6471A1664611E3A63EAEF194730221"/>
      <w:bookmarkStart w:id="170" w:name="I0C6471A0664611E3A63EAEF194730221"/>
      <w:bookmarkEnd w:id="169"/>
      <w:bookmarkEnd w:id="17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(G) LEMSA that took certification action. </w:t>
      </w:r>
    </w:p>
    <w:p w:rsidR="0011222A" w:rsidRPr="0044543C" w:rsidRDefault="0011222A" w:rsidP="0011222A">
      <w:pPr>
        <w:widowControl/>
        <w:autoSpaceDE/>
        <w:autoSpaceDN/>
        <w:adjustRightInd/>
        <w:rPr>
          <w:rFonts w:ascii="Arial" w:hAnsi="Arial" w:cs="Arial"/>
        </w:rPr>
      </w:pPr>
      <w:bookmarkStart w:id="171" w:name="I0C6471A3664611E3A63EAEF194730221"/>
      <w:bookmarkStart w:id="172" w:name="I0C6471A2664611E3A63EAEF194730221"/>
      <w:bookmarkEnd w:id="171"/>
      <w:bookmarkEnd w:id="172"/>
    </w:p>
    <w:p w:rsidR="0011222A" w:rsidRPr="0044543C" w:rsidRDefault="0011222A" w:rsidP="0011222A">
      <w:pPr>
        <w:widowControl/>
        <w:autoSpaceDE/>
        <w:autoSpaceDN/>
        <w:adjustRightInd/>
        <w:rPr>
          <w:rFonts w:ascii="Arial" w:hAnsi="Arial" w:cs="Arial"/>
        </w:rPr>
      </w:pPr>
      <w:r w:rsidRPr="0044543C">
        <w:rPr>
          <w:rFonts w:ascii="Arial" w:hAnsi="Arial" w:cs="Arial"/>
        </w:rPr>
        <w:t>(b) EMT or Advanced EMT certification information available to EMT or Advanced EMT certifying entities:</w:t>
      </w:r>
    </w:p>
    <w:p w:rsidR="0011222A" w:rsidRPr="0044543C" w:rsidRDefault="0011222A" w:rsidP="0011222A">
      <w:pPr>
        <w:widowControl/>
        <w:autoSpaceDE/>
        <w:autoSpaceDN/>
        <w:adjustRightInd/>
        <w:rPr>
          <w:rFonts w:ascii="Arial" w:hAnsi="Arial" w:cs="Arial"/>
        </w:rPr>
      </w:pPr>
      <w:bookmarkStart w:id="173" w:name="I0C6498B1664611E3A63EAEF194730221"/>
      <w:bookmarkStart w:id="174" w:name="I0C6498B0664611E3A63EAEF194730221"/>
      <w:bookmarkEnd w:id="173"/>
      <w:bookmarkEnd w:id="17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First name, </w:t>
      </w:r>
    </w:p>
    <w:p w:rsidR="0011222A" w:rsidRPr="0044543C" w:rsidRDefault="0011222A" w:rsidP="0011222A">
      <w:pPr>
        <w:widowControl/>
        <w:autoSpaceDE/>
        <w:autoSpaceDN/>
        <w:adjustRightInd/>
        <w:rPr>
          <w:rFonts w:ascii="Arial" w:hAnsi="Arial" w:cs="Arial"/>
        </w:rPr>
      </w:pPr>
      <w:bookmarkStart w:id="175" w:name="I0C6498B3664611E3A63EAEF194730221"/>
      <w:bookmarkStart w:id="176" w:name="I0C6498B2664611E3A63EAEF194730221"/>
      <w:bookmarkEnd w:id="175"/>
      <w:bookmarkEnd w:id="17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Last name, </w:t>
      </w:r>
    </w:p>
    <w:p w:rsidR="0011222A" w:rsidRPr="0044543C" w:rsidRDefault="0011222A" w:rsidP="0011222A">
      <w:pPr>
        <w:widowControl/>
        <w:autoSpaceDE/>
        <w:autoSpaceDN/>
        <w:adjustRightInd/>
        <w:rPr>
          <w:rFonts w:ascii="Arial" w:hAnsi="Arial" w:cs="Arial"/>
        </w:rPr>
      </w:pPr>
      <w:bookmarkStart w:id="177" w:name="I0C64BFC1664611E3A63EAEF194730221"/>
      <w:bookmarkStart w:id="178" w:name="I0C64BFC0664611E3A63EAEF194730221"/>
      <w:bookmarkEnd w:id="177"/>
      <w:bookmarkEnd w:id="17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(3) Middle name, if available, </w:t>
      </w:r>
    </w:p>
    <w:p w:rsidR="0011222A" w:rsidRPr="0044543C" w:rsidRDefault="0011222A" w:rsidP="0011222A">
      <w:pPr>
        <w:widowControl/>
        <w:autoSpaceDE/>
        <w:autoSpaceDN/>
        <w:adjustRightInd/>
        <w:rPr>
          <w:rFonts w:ascii="Arial" w:hAnsi="Arial" w:cs="Arial"/>
        </w:rPr>
      </w:pPr>
      <w:bookmarkStart w:id="179" w:name="I0C64BFC3664611E3A63EAEF194730221"/>
      <w:bookmarkStart w:id="180" w:name="I0C64BFC2664611E3A63EAEF194730221"/>
      <w:bookmarkEnd w:id="179"/>
      <w:bookmarkEnd w:id="18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(4) Date of Birth, </w:t>
      </w:r>
    </w:p>
    <w:p w:rsidR="0011222A" w:rsidRPr="0044543C" w:rsidRDefault="0011222A" w:rsidP="0011222A">
      <w:pPr>
        <w:widowControl/>
        <w:autoSpaceDE/>
        <w:autoSpaceDN/>
        <w:adjustRightInd/>
        <w:rPr>
          <w:rFonts w:ascii="Arial" w:hAnsi="Arial" w:cs="Arial"/>
        </w:rPr>
      </w:pPr>
      <w:bookmarkStart w:id="181" w:name="I0C64BFC5664611E3A63EAEF194730221"/>
      <w:bookmarkStart w:id="182" w:name="I0C64BFC4664611E3A63EAEF194730221"/>
      <w:bookmarkEnd w:id="181"/>
      <w:bookmarkEnd w:id="18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(5) Phone number, </w:t>
      </w:r>
    </w:p>
    <w:p w:rsidR="0011222A" w:rsidRPr="0044543C" w:rsidRDefault="0011222A" w:rsidP="0011222A">
      <w:pPr>
        <w:widowControl/>
        <w:autoSpaceDE/>
        <w:autoSpaceDN/>
        <w:adjustRightInd/>
        <w:rPr>
          <w:rFonts w:ascii="Arial" w:hAnsi="Arial" w:cs="Arial"/>
        </w:rPr>
      </w:pPr>
      <w:bookmarkStart w:id="183" w:name="I0C64E6D1664611E3A63EAEF194730221"/>
      <w:bookmarkStart w:id="184" w:name="I0C64E6D0664611E3A63EAEF194730221"/>
      <w:bookmarkEnd w:id="183"/>
      <w:bookmarkEnd w:id="18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(6) Mailing address, </w:t>
      </w:r>
    </w:p>
    <w:p w:rsidR="0011222A" w:rsidRPr="0044543C" w:rsidRDefault="0011222A" w:rsidP="0011222A">
      <w:pPr>
        <w:widowControl/>
        <w:autoSpaceDE/>
        <w:autoSpaceDN/>
        <w:adjustRightInd/>
        <w:rPr>
          <w:rFonts w:ascii="Arial" w:hAnsi="Arial" w:cs="Arial"/>
        </w:rPr>
      </w:pPr>
      <w:bookmarkStart w:id="185" w:name="I0C64E6D3664611E3A63EAEF194730221"/>
      <w:bookmarkStart w:id="186" w:name="I0C64E6D2664611E3A63EAEF194730221"/>
      <w:bookmarkEnd w:id="185"/>
      <w:bookmarkEnd w:id="18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(7) Residential Address, if different from mailing address, </w:t>
      </w:r>
    </w:p>
    <w:p w:rsidR="0011222A" w:rsidRPr="0044543C" w:rsidRDefault="0011222A" w:rsidP="0011222A">
      <w:pPr>
        <w:widowControl/>
        <w:autoSpaceDE/>
        <w:autoSpaceDN/>
        <w:adjustRightInd/>
        <w:rPr>
          <w:rFonts w:ascii="Arial" w:hAnsi="Arial" w:cs="Arial"/>
        </w:rPr>
      </w:pPr>
      <w:bookmarkStart w:id="187" w:name="I0C650DE0664611E3A63EAEF194730221"/>
      <w:bookmarkStart w:id="188" w:name="I0C64E6D4664611E3A63EAEF194730221"/>
      <w:bookmarkEnd w:id="187"/>
      <w:bookmarkEnd w:id="18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(8) City of residence, </w:t>
      </w:r>
    </w:p>
    <w:p w:rsidR="0011222A" w:rsidRPr="0044543C" w:rsidRDefault="0011222A" w:rsidP="0011222A">
      <w:pPr>
        <w:widowControl/>
        <w:autoSpaceDE/>
        <w:autoSpaceDN/>
        <w:adjustRightInd/>
        <w:rPr>
          <w:rFonts w:ascii="Arial" w:hAnsi="Arial" w:cs="Arial"/>
        </w:rPr>
      </w:pPr>
      <w:bookmarkStart w:id="189" w:name="I0C650DE2664611E3A63EAEF194730221"/>
      <w:bookmarkStart w:id="190" w:name="I0C650DE1664611E3A63EAEF194730221"/>
      <w:bookmarkEnd w:id="189"/>
      <w:bookmarkEnd w:id="19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(9) State of residence, </w:t>
      </w:r>
    </w:p>
    <w:p w:rsidR="0011222A" w:rsidRPr="0044543C" w:rsidRDefault="0011222A" w:rsidP="0011222A">
      <w:pPr>
        <w:widowControl/>
        <w:autoSpaceDE/>
        <w:autoSpaceDN/>
        <w:adjustRightInd/>
        <w:rPr>
          <w:rFonts w:ascii="Arial" w:hAnsi="Arial" w:cs="Arial"/>
        </w:rPr>
      </w:pPr>
      <w:bookmarkStart w:id="191" w:name="I0C650DE4664611E3A63EAEF194730221"/>
      <w:bookmarkStart w:id="192" w:name="I0C650DE3664611E3A63EAEF194730221"/>
      <w:bookmarkEnd w:id="191"/>
      <w:bookmarkEnd w:id="19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(10) Zip code of residence, </w:t>
      </w:r>
    </w:p>
    <w:p w:rsidR="0011222A" w:rsidRPr="0044543C" w:rsidRDefault="0011222A" w:rsidP="0011222A">
      <w:pPr>
        <w:widowControl/>
        <w:autoSpaceDE/>
        <w:autoSpaceDN/>
        <w:adjustRightInd/>
        <w:rPr>
          <w:rFonts w:ascii="Arial" w:hAnsi="Arial" w:cs="Arial"/>
        </w:rPr>
      </w:pPr>
      <w:bookmarkStart w:id="193" w:name="I0C6534F1664611E3A63EAEF194730221"/>
      <w:bookmarkStart w:id="194" w:name="I0C6534F0664611E3A63EAEF194730221"/>
      <w:bookmarkEnd w:id="193"/>
      <w:bookmarkEnd w:id="19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(11) Social security number, </w:t>
      </w:r>
    </w:p>
    <w:p w:rsidR="0011222A" w:rsidRPr="0044543C" w:rsidRDefault="0011222A" w:rsidP="0011222A">
      <w:pPr>
        <w:widowControl/>
        <w:autoSpaceDE/>
        <w:autoSpaceDN/>
        <w:adjustRightInd/>
        <w:rPr>
          <w:rFonts w:ascii="Arial" w:hAnsi="Arial" w:cs="Arial"/>
        </w:rPr>
      </w:pPr>
      <w:bookmarkStart w:id="195" w:name="I0C6534F3664611E3A63EAEF194730221"/>
      <w:bookmarkStart w:id="196" w:name="I0C6534F2664611E3A63EAEF194730221"/>
      <w:bookmarkEnd w:id="195"/>
      <w:bookmarkEnd w:id="19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(12) Relevant employer as defined in Chapter 6 of this division, if applicable, </w:t>
      </w:r>
    </w:p>
    <w:p w:rsidR="0011222A" w:rsidRPr="0044543C" w:rsidRDefault="0011222A" w:rsidP="0011222A">
      <w:pPr>
        <w:widowControl/>
        <w:autoSpaceDE/>
        <w:autoSpaceDN/>
        <w:adjustRightInd/>
        <w:rPr>
          <w:rFonts w:ascii="Arial" w:hAnsi="Arial" w:cs="Arial"/>
        </w:rPr>
      </w:pPr>
      <w:bookmarkStart w:id="197" w:name="I0C6534F5664611E3A63EAEF194730221"/>
      <w:bookmarkStart w:id="198" w:name="I0C6534F4664611E3A63EAEF194730221"/>
      <w:bookmarkEnd w:id="197"/>
      <w:bookmarkEnd w:id="19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(13) Registry number, </w:t>
      </w:r>
    </w:p>
    <w:p w:rsidR="0011222A" w:rsidRPr="0044543C" w:rsidRDefault="0011222A" w:rsidP="0011222A">
      <w:pPr>
        <w:widowControl/>
        <w:autoSpaceDE/>
        <w:autoSpaceDN/>
        <w:adjustRightInd/>
        <w:rPr>
          <w:rFonts w:ascii="Arial" w:hAnsi="Arial" w:cs="Arial"/>
        </w:rPr>
      </w:pPr>
      <w:bookmarkStart w:id="199" w:name="I0C655C01664611E3A63EAEF194730221"/>
      <w:bookmarkStart w:id="200" w:name="I0C655C00664611E3A63EAEF194730221"/>
      <w:bookmarkEnd w:id="199"/>
      <w:bookmarkEnd w:id="20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(14) Prior certifying entity, </w:t>
      </w:r>
    </w:p>
    <w:p w:rsidR="0011222A" w:rsidRPr="0044543C" w:rsidRDefault="0011222A" w:rsidP="0011222A">
      <w:pPr>
        <w:widowControl/>
        <w:autoSpaceDE/>
        <w:autoSpaceDN/>
        <w:adjustRightInd/>
        <w:rPr>
          <w:rFonts w:ascii="Arial" w:hAnsi="Arial" w:cs="Arial"/>
        </w:rPr>
      </w:pPr>
      <w:bookmarkStart w:id="201" w:name="I0C655C03664611E3A63EAEF194730221"/>
      <w:bookmarkStart w:id="202" w:name="I0C655C02664611E3A63EAEF194730221"/>
      <w:bookmarkEnd w:id="201"/>
      <w:bookmarkEnd w:id="20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(15) Prior certification number, </w:t>
      </w:r>
    </w:p>
    <w:p w:rsidR="0011222A" w:rsidRPr="0044543C" w:rsidRDefault="0011222A" w:rsidP="0011222A">
      <w:pPr>
        <w:widowControl/>
        <w:autoSpaceDE/>
        <w:autoSpaceDN/>
        <w:adjustRightInd/>
        <w:rPr>
          <w:rFonts w:ascii="Arial" w:hAnsi="Arial" w:cs="Arial"/>
        </w:rPr>
      </w:pPr>
      <w:bookmarkStart w:id="203" w:name="I0C658311664611E3A63EAEF194730221"/>
      <w:bookmarkStart w:id="204" w:name="I0C658310664611E3A63EAEF194730221"/>
      <w:bookmarkEnd w:id="203"/>
      <w:bookmarkEnd w:id="20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(16) Beginning on or after July 1, 2010, date that a live scan was completed for the DOJ CORI, or if finger print images were previously submitted, a letter from either employer or certifying entity verifying CORI with subsequent arrest notification report was completed and that the individual is not precluded from EMT or Advanced EMT certification, </w:t>
      </w:r>
    </w:p>
    <w:p w:rsidR="0011222A" w:rsidRPr="0044543C" w:rsidRDefault="0011222A" w:rsidP="0011222A">
      <w:pPr>
        <w:widowControl/>
        <w:autoSpaceDE/>
        <w:autoSpaceDN/>
        <w:adjustRightInd/>
        <w:rPr>
          <w:rFonts w:ascii="Arial" w:hAnsi="Arial" w:cs="Arial"/>
        </w:rPr>
      </w:pPr>
      <w:bookmarkStart w:id="205" w:name="I0C658313664611E3A63EAEF194730221"/>
      <w:bookmarkStart w:id="206" w:name="I0C658312664611E3A63EAEF194730221"/>
      <w:bookmarkEnd w:id="205"/>
      <w:bookmarkEnd w:id="20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(17) Date EMT or Advanced EMT certification was issued, </w:t>
      </w:r>
    </w:p>
    <w:p w:rsidR="0011222A" w:rsidRPr="0044543C" w:rsidRDefault="0011222A" w:rsidP="0011222A">
      <w:pPr>
        <w:widowControl/>
        <w:autoSpaceDE/>
        <w:autoSpaceDN/>
        <w:adjustRightInd/>
        <w:rPr>
          <w:rFonts w:ascii="Arial" w:hAnsi="Arial" w:cs="Arial"/>
        </w:rPr>
      </w:pPr>
      <w:bookmarkStart w:id="207" w:name="I0C658315664611E3A63EAEF194730221"/>
      <w:bookmarkStart w:id="208" w:name="I0C658314664611E3A63EAEF194730221"/>
      <w:bookmarkEnd w:id="207"/>
      <w:bookmarkEnd w:id="20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(18) Expiration date of EMT or Advanced EMT certification, </w:t>
      </w:r>
    </w:p>
    <w:p w:rsidR="0011222A" w:rsidRPr="0044543C" w:rsidRDefault="0011222A" w:rsidP="0011222A">
      <w:pPr>
        <w:widowControl/>
        <w:autoSpaceDE/>
        <w:autoSpaceDN/>
        <w:adjustRightInd/>
        <w:rPr>
          <w:rFonts w:ascii="Arial" w:hAnsi="Arial" w:cs="Arial"/>
        </w:rPr>
      </w:pPr>
      <w:bookmarkStart w:id="209" w:name="I0C65AA21664611E3A63EAEF194730221"/>
      <w:bookmarkStart w:id="210" w:name="I0C65AA20664611E3A63EAEF194730221"/>
      <w:bookmarkEnd w:id="209"/>
      <w:bookmarkEnd w:id="21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(19) Current certification status: </w:t>
      </w:r>
    </w:p>
    <w:p w:rsidR="0011222A" w:rsidRPr="0044543C" w:rsidRDefault="0011222A" w:rsidP="0011222A">
      <w:pPr>
        <w:widowControl/>
        <w:autoSpaceDE/>
        <w:autoSpaceDN/>
        <w:adjustRightInd/>
        <w:rPr>
          <w:rFonts w:ascii="Arial" w:hAnsi="Arial" w:cs="Arial"/>
        </w:rPr>
      </w:pPr>
      <w:bookmarkStart w:id="211" w:name="I0C65AA23664611E3A63EAEF194730221"/>
      <w:bookmarkStart w:id="212" w:name="I0C65AA22664611E3A63EAEF194730221"/>
      <w:bookmarkEnd w:id="211"/>
      <w:bookmarkEnd w:id="21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(A) Active </w:t>
      </w:r>
    </w:p>
    <w:p w:rsidR="0011222A" w:rsidRPr="0044543C" w:rsidRDefault="0011222A" w:rsidP="0011222A">
      <w:pPr>
        <w:widowControl/>
        <w:autoSpaceDE/>
        <w:autoSpaceDN/>
        <w:adjustRightInd/>
        <w:rPr>
          <w:rFonts w:ascii="Arial" w:hAnsi="Arial" w:cs="Arial"/>
        </w:rPr>
      </w:pPr>
      <w:bookmarkStart w:id="213" w:name="I0C65AA25664611E3A63EAEF194730221"/>
      <w:bookmarkStart w:id="214" w:name="I0C65AA24664611E3A63EAEF194730221"/>
      <w:bookmarkEnd w:id="213"/>
      <w:bookmarkEnd w:id="21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(B) Expired </w:t>
      </w:r>
    </w:p>
    <w:p w:rsidR="0011222A" w:rsidRPr="0044543C" w:rsidRDefault="0011222A" w:rsidP="0011222A">
      <w:pPr>
        <w:widowControl/>
        <w:autoSpaceDE/>
        <w:autoSpaceDN/>
        <w:adjustRightInd/>
        <w:rPr>
          <w:rFonts w:ascii="Arial" w:hAnsi="Arial" w:cs="Arial"/>
        </w:rPr>
      </w:pPr>
      <w:bookmarkStart w:id="215" w:name="I0C65D131664611E3A63EAEF194730221"/>
      <w:bookmarkStart w:id="216" w:name="I0C65D130664611E3A63EAEF194730221"/>
      <w:bookmarkEnd w:id="215"/>
      <w:bookmarkEnd w:id="21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(C) Denied </w:t>
      </w:r>
    </w:p>
    <w:p w:rsidR="0011222A" w:rsidRPr="0044543C" w:rsidRDefault="0011222A" w:rsidP="0011222A">
      <w:pPr>
        <w:widowControl/>
        <w:autoSpaceDE/>
        <w:autoSpaceDN/>
        <w:adjustRightInd/>
        <w:rPr>
          <w:rFonts w:ascii="Arial" w:hAnsi="Arial" w:cs="Arial"/>
        </w:rPr>
      </w:pPr>
      <w:bookmarkStart w:id="217" w:name="I0C65D133664611E3A63EAEF194730221"/>
      <w:bookmarkStart w:id="218" w:name="I0C65D132664611E3A63EAEF194730221"/>
      <w:bookmarkEnd w:id="217"/>
      <w:bookmarkEnd w:id="21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(D) Revoked </w:t>
      </w:r>
    </w:p>
    <w:p w:rsidR="0011222A" w:rsidRPr="0044543C" w:rsidRDefault="0011222A" w:rsidP="0011222A">
      <w:pPr>
        <w:widowControl/>
        <w:autoSpaceDE/>
        <w:autoSpaceDN/>
        <w:adjustRightInd/>
        <w:rPr>
          <w:rFonts w:ascii="Arial" w:hAnsi="Arial" w:cs="Arial"/>
        </w:rPr>
      </w:pPr>
      <w:bookmarkStart w:id="219" w:name="I0C65F841664611E3A63EAEF194730221"/>
      <w:bookmarkStart w:id="220" w:name="I0C65F840664611E3A63EAEF194730221"/>
      <w:bookmarkEnd w:id="219"/>
      <w:bookmarkEnd w:id="22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(E) Suspended </w:t>
      </w:r>
    </w:p>
    <w:p w:rsidR="0011222A" w:rsidRPr="0044543C" w:rsidRDefault="0011222A" w:rsidP="0011222A">
      <w:pPr>
        <w:widowControl/>
        <w:autoSpaceDE/>
        <w:autoSpaceDN/>
        <w:adjustRightInd/>
        <w:rPr>
          <w:rFonts w:ascii="Arial" w:hAnsi="Arial" w:cs="Arial"/>
        </w:rPr>
      </w:pPr>
      <w:bookmarkStart w:id="221" w:name="I0C65F843664611E3A63EAEF194730221"/>
      <w:bookmarkStart w:id="222" w:name="I0C65F842664611E3A63EAEF194730221"/>
      <w:bookmarkEnd w:id="221"/>
      <w:bookmarkEnd w:id="22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Suspension effective date </w:t>
      </w:r>
    </w:p>
    <w:p w:rsidR="0011222A" w:rsidRPr="0044543C" w:rsidRDefault="0011222A" w:rsidP="0011222A">
      <w:pPr>
        <w:widowControl/>
        <w:autoSpaceDE/>
        <w:autoSpaceDN/>
        <w:adjustRightInd/>
        <w:rPr>
          <w:rFonts w:ascii="Arial" w:hAnsi="Arial" w:cs="Arial"/>
        </w:rPr>
      </w:pPr>
      <w:bookmarkStart w:id="223" w:name="I0C65F845664611E3A63EAEF194730221"/>
      <w:bookmarkStart w:id="224" w:name="I0C65F844664611E3A63EAEF194730221"/>
      <w:bookmarkEnd w:id="223"/>
      <w:bookmarkEnd w:id="22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Suspension expiration date </w:t>
      </w:r>
    </w:p>
    <w:p w:rsidR="0011222A" w:rsidRPr="0044543C" w:rsidRDefault="0011222A" w:rsidP="0011222A">
      <w:pPr>
        <w:widowControl/>
        <w:autoSpaceDE/>
        <w:autoSpaceDN/>
        <w:adjustRightInd/>
        <w:rPr>
          <w:rFonts w:ascii="Arial" w:hAnsi="Arial" w:cs="Arial"/>
        </w:rPr>
      </w:pPr>
      <w:bookmarkStart w:id="225" w:name="I0C661F51664611E3A63EAEF194730221"/>
      <w:bookmarkStart w:id="226" w:name="I0C661F50664611E3A63EAEF194730221"/>
      <w:bookmarkEnd w:id="225"/>
      <w:bookmarkEnd w:id="22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(F) Placed on probation </w:t>
      </w:r>
    </w:p>
    <w:p w:rsidR="0011222A" w:rsidRPr="0044543C" w:rsidRDefault="0011222A" w:rsidP="0011222A">
      <w:pPr>
        <w:widowControl/>
        <w:autoSpaceDE/>
        <w:autoSpaceDN/>
        <w:adjustRightInd/>
        <w:rPr>
          <w:rFonts w:ascii="Arial" w:hAnsi="Arial" w:cs="Arial"/>
        </w:rPr>
      </w:pPr>
      <w:bookmarkStart w:id="227" w:name="I0C661F53664611E3A63EAEF194730221"/>
      <w:bookmarkStart w:id="228" w:name="I0C661F52664611E3A63EAEF194730221"/>
      <w:bookmarkEnd w:id="227"/>
      <w:bookmarkEnd w:id="22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Probation effective date </w:t>
      </w:r>
    </w:p>
    <w:p w:rsidR="0011222A" w:rsidRPr="0044543C" w:rsidRDefault="0011222A" w:rsidP="0011222A">
      <w:pPr>
        <w:widowControl/>
        <w:autoSpaceDE/>
        <w:autoSpaceDN/>
        <w:adjustRightInd/>
        <w:rPr>
          <w:rFonts w:ascii="Arial" w:hAnsi="Arial" w:cs="Arial"/>
        </w:rPr>
      </w:pPr>
      <w:bookmarkStart w:id="229" w:name="I0C664661664611E3A63EAEF194730221"/>
      <w:bookmarkStart w:id="230" w:name="I0C664660664611E3A63EAEF194730221"/>
      <w:bookmarkEnd w:id="229"/>
      <w:bookmarkEnd w:id="23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Probation expiration date </w:t>
      </w:r>
    </w:p>
    <w:p w:rsidR="0011222A" w:rsidRPr="0044543C" w:rsidRDefault="0011222A" w:rsidP="0011222A">
      <w:pPr>
        <w:widowControl/>
        <w:autoSpaceDE/>
        <w:autoSpaceDN/>
        <w:adjustRightInd/>
        <w:rPr>
          <w:rFonts w:ascii="Arial" w:hAnsi="Arial" w:cs="Arial"/>
        </w:rPr>
      </w:pPr>
      <w:bookmarkStart w:id="231" w:name="I0C664663664611E3A63EAEF194730221"/>
      <w:bookmarkStart w:id="232" w:name="I0C664662664611E3A63EAEF194730221"/>
      <w:bookmarkEnd w:id="231"/>
      <w:bookmarkEnd w:id="23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(G) LEMSA that took certification action. </w:t>
      </w:r>
    </w:p>
    <w:p w:rsidR="0011222A" w:rsidRPr="0044543C" w:rsidRDefault="0011222A" w:rsidP="0011222A">
      <w:pPr>
        <w:widowControl/>
        <w:autoSpaceDE/>
        <w:autoSpaceDN/>
        <w:adjustRightInd/>
        <w:rPr>
          <w:rFonts w:ascii="Arial" w:hAnsi="Arial" w:cs="Arial"/>
        </w:rPr>
      </w:pPr>
      <w:bookmarkStart w:id="233" w:name="I0C71B810664611E3A63EAEF194730221"/>
      <w:bookmarkEnd w:id="233"/>
    </w:p>
    <w:p w:rsidR="0011222A" w:rsidRPr="0044543C" w:rsidRDefault="0011222A" w:rsidP="0011222A">
      <w:pPr>
        <w:widowControl/>
        <w:autoSpaceDE/>
        <w:autoSpaceDN/>
        <w:adjustRightInd/>
        <w:ind w:firstLine="180"/>
        <w:rPr>
          <w:rFonts w:ascii="Arial" w:hAnsi="Arial" w:cs="Arial"/>
        </w:rPr>
      </w:pPr>
      <w:r w:rsidRPr="0044543C">
        <w:rPr>
          <w:rFonts w:ascii="Arial" w:hAnsi="Arial" w:cs="Arial"/>
        </w:rPr>
        <w:t xml:space="preserve">Note: Authority cited: Sections 1797.107, 1797.117, 1797.211 and 1797.217, Health and Safety Code. Reference: Sections 1797.61, 1797.62, 1797.117, 1797.211, 1797.217 and 1798.200, Health and Safety Code. </w:t>
      </w:r>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100346.1. Public Access to Central Registry Data.</w:t>
      </w:r>
      <w:bookmarkStart w:id="234" w:name="I0CA85870664611E3A63EAEF194730221"/>
      <w:bookmarkEnd w:id="234"/>
    </w:p>
    <w:p w:rsidR="0011222A" w:rsidRPr="0044543C" w:rsidRDefault="0011222A" w:rsidP="0011222A">
      <w:pPr>
        <w:widowControl/>
        <w:autoSpaceDE/>
        <w:autoSpaceDN/>
        <w:adjustRightInd/>
        <w:rPr>
          <w:rFonts w:ascii="Arial" w:hAnsi="Arial" w:cs="Arial"/>
        </w:rPr>
      </w:pPr>
      <w:r w:rsidRPr="0044543C">
        <w:rPr>
          <w:rFonts w:ascii="Arial" w:hAnsi="Arial" w:cs="Arial"/>
        </w:rPr>
        <w:t>The following EMT or Advanced EMT certification information will be available to the public:</w:t>
      </w:r>
    </w:p>
    <w:p w:rsidR="0011222A" w:rsidRPr="0044543C" w:rsidRDefault="0011222A" w:rsidP="0011222A">
      <w:pPr>
        <w:widowControl/>
        <w:autoSpaceDE/>
        <w:autoSpaceDN/>
        <w:adjustRightInd/>
        <w:rPr>
          <w:rFonts w:ascii="Arial" w:hAnsi="Arial" w:cs="Arial"/>
        </w:rPr>
      </w:pPr>
    </w:p>
    <w:p w:rsidR="0011222A" w:rsidRPr="0044543C" w:rsidRDefault="0011222A" w:rsidP="0011222A">
      <w:pPr>
        <w:widowControl/>
        <w:autoSpaceDE/>
        <w:autoSpaceDN/>
        <w:adjustRightInd/>
        <w:rPr>
          <w:rFonts w:ascii="Arial" w:hAnsi="Arial" w:cs="Arial"/>
        </w:rPr>
      </w:pPr>
      <w:bookmarkStart w:id="235" w:name="I0C7ED772664611E3A63EAEF194730221"/>
      <w:bookmarkStart w:id="236" w:name="I0C7ED771664611E3A63EAEF194730221"/>
      <w:bookmarkEnd w:id="235"/>
      <w:bookmarkEnd w:id="236"/>
      <w:r w:rsidRPr="0044543C">
        <w:rPr>
          <w:rFonts w:ascii="Arial" w:hAnsi="Arial" w:cs="Arial"/>
        </w:rPr>
        <w:t>(a) First name,</w:t>
      </w:r>
    </w:p>
    <w:p w:rsidR="0011222A" w:rsidRPr="0044543C" w:rsidRDefault="0011222A" w:rsidP="0011222A">
      <w:pPr>
        <w:widowControl/>
        <w:autoSpaceDE/>
        <w:autoSpaceDN/>
        <w:adjustRightInd/>
        <w:rPr>
          <w:rFonts w:ascii="Arial" w:hAnsi="Arial" w:cs="Arial"/>
        </w:rPr>
      </w:pPr>
      <w:bookmarkStart w:id="237" w:name="I0C7ED774664611E3A63EAEF194730221"/>
      <w:bookmarkStart w:id="238" w:name="I0C7ED773664611E3A63EAEF194730221"/>
      <w:bookmarkEnd w:id="237"/>
      <w:bookmarkEnd w:id="238"/>
    </w:p>
    <w:p w:rsidR="0011222A" w:rsidRPr="0044543C" w:rsidRDefault="0011222A" w:rsidP="0011222A">
      <w:pPr>
        <w:widowControl/>
        <w:autoSpaceDE/>
        <w:autoSpaceDN/>
        <w:adjustRightInd/>
        <w:rPr>
          <w:rFonts w:ascii="Arial" w:hAnsi="Arial" w:cs="Arial"/>
        </w:rPr>
      </w:pPr>
      <w:r w:rsidRPr="0044543C">
        <w:rPr>
          <w:rFonts w:ascii="Arial" w:hAnsi="Arial" w:cs="Arial"/>
        </w:rPr>
        <w:t>(b) Last name,</w:t>
      </w:r>
    </w:p>
    <w:p w:rsidR="0011222A" w:rsidRPr="0044543C" w:rsidRDefault="0011222A" w:rsidP="0011222A">
      <w:pPr>
        <w:widowControl/>
        <w:autoSpaceDE/>
        <w:autoSpaceDN/>
        <w:adjustRightInd/>
        <w:rPr>
          <w:rFonts w:ascii="Arial" w:hAnsi="Arial" w:cs="Arial"/>
        </w:rPr>
      </w:pPr>
      <w:bookmarkStart w:id="239" w:name="I0C7EFE81664611E3A63EAEF194730221"/>
      <w:bookmarkStart w:id="240" w:name="I0C7EFE80664611E3A63EAEF194730221"/>
      <w:bookmarkEnd w:id="239"/>
      <w:bookmarkEnd w:id="240"/>
    </w:p>
    <w:p w:rsidR="0011222A" w:rsidRPr="0044543C" w:rsidRDefault="0011222A" w:rsidP="0011222A">
      <w:pPr>
        <w:widowControl/>
        <w:autoSpaceDE/>
        <w:autoSpaceDN/>
        <w:adjustRightInd/>
        <w:rPr>
          <w:rFonts w:ascii="Arial" w:hAnsi="Arial" w:cs="Arial"/>
        </w:rPr>
      </w:pPr>
      <w:r w:rsidRPr="0044543C">
        <w:rPr>
          <w:rFonts w:ascii="Arial" w:hAnsi="Arial" w:cs="Arial"/>
        </w:rPr>
        <w:t>(c) Middle name, if available,</w:t>
      </w:r>
    </w:p>
    <w:p w:rsidR="0011222A" w:rsidRPr="0044543C" w:rsidRDefault="0011222A" w:rsidP="0011222A">
      <w:pPr>
        <w:widowControl/>
        <w:autoSpaceDE/>
        <w:autoSpaceDN/>
        <w:adjustRightInd/>
        <w:rPr>
          <w:rFonts w:ascii="Arial" w:hAnsi="Arial" w:cs="Arial"/>
        </w:rPr>
      </w:pPr>
      <w:bookmarkStart w:id="241" w:name="I0C7EFE83664611E3A63EAEF194730221"/>
      <w:bookmarkStart w:id="242" w:name="I0C7EFE82664611E3A63EAEF194730221"/>
      <w:bookmarkEnd w:id="241"/>
      <w:bookmarkEnd w:id="242"/>
    </w:p>
    <w:p w:rsidR="0011222A" w:rsidRPr="0044543C" w:rsidRDefault="0011222A" w:rsidP="0011222A">
      <w:pPr>
        <w:widowControl/>
        <w:autoSpaceDE/>
        <w:autoSpaceDN/>
        <w:adjustRightInd/>
        <w:rPr>
          <w:rFonts w:ascii="Arial" w:hAnsi="Arial" w:cs="Arial"/>
        </w:rPr>
      </w:pPr>
      <w:r w:rsidRPr="0044543C">
        <w:rPr>
          <w:rFonts w:ascii="Arial" w:hAnsi="Arial" w:cs="Arial"/>
        </w:rPr>
        <w:t>(d) EMT or Advanced EMT certifying entity,</w:t>
      </w:r>
    </w:p>
    <w:p w:rsidR="0011222A" w:rsidRPr="0044543C" w:rsidRDefault="0011222A" w:rsidP="0011222A">
      <w:pPr>
        <w:widowControl/>
        <w:autoSpaceDE/>
        <w:autoSpaceDN/>
        <w:adjustRightInd/>
        <w:rPr>
          <w:rFonts w:ascii="Arial" w:hAnsi="Arial" w:cs="Arial"/>
        </w:rPr>
      </w:pPr>
      <w:bookmarkStart w:id="243" w:name="I0C7F2590664611E3A63EAEF194730221"/>
      <w:bookmarkStart w:id="244" w:name="I0C7EFE84664611E3A63EAEF194730221"/>
      <w:bookmarkEnd w:id="243"/>
      <w:bookmarkEnd w:id="244"/>
    </w:p>
    <w:p w:rsidR="0011222A" w:rsidRPr="0044543C" w:rsidRDefault="0011222A" w:rsidP="0011222A">
      <w:pPr>
        <w:widowControl/>
        <w:autoSpaceDE/>
        <w:autoSpaceDN/>
        <w:adjustRightInd/>
        <w:rPr>
          <w:rFonts w:ascii="Arial" w:hAnsi="Arial" w:cs="Arial"/>
        </w:rPr>
      </w:pPr>
      <w:r w:rsidRPr="0044543C">
        <w:rPr>
          <w:rFonts w:ascii="Arial" w:hAnsi="Arial" w:cs="Arial"/>
        </w:rPr>
        <w:t>(e) Registry number,</w:t>
      </w:r>
    </w:p>
    <w:p w:rsidR="0011222A" w:rsidRPr="0044543C" w:rsidRDefault="0011222A" w:rsidP="0011222A">
      <w:pPr>
        <w:widowControl/>
        <w:autoSpaceDE/>
        <w:autoSpaceDN/>
        <w:adjustRightInd/>
        <w:rPr>
          <w:rFonts w:ascii="Arial" w:hAnsi="Arial" w:cs="Arial"/>
        </w:rPr>
      </w:pPr>
      <w:bookmarkStart w:id="245" w:name="I0C7F2592664611E3A63EAEF194730221"/>
      <w:bookmarkStart w:id="246" w:name="I0C7F2591664611E3A63EAEF194730221"/>
      <w:bookmarkEnd w:id="245"/>
      <w:bookmarkEnd w:id="246"/>
    </w:p>
    <w:p w:rsidR="0011222A" w:rsidRPr="0044543C" w:rsidRDefault="0011222A" w:rsidP="0011222A">
      <w:pPr>
        <w:widowControl/>
        <w:autoSpaceDE/>
        <w:autoSpaceDN/>
        <w:adjustRightInd/>
        <w:rPr>
          <w:rFonts w:ascii="Arial" w:hAnsi="Arial" w:cs="Arial"/>
        </w:rPr>
      </w:pPr>
      <w:r w:rsidRPr="0044543C">
        <w:rPr>
          <w:rFonts w:ascii="Arial" w:hAnsi="Arial" w:cs="Arial"/>
        </w:rPr>
        <w:t>(f) Current certification status:</w:t>
      </w:r>
    </w:p>
    <w:p w:rsidR="0011222A" w:rsidRPr="0044543C" w:rsidRDefault="0011222A" w:rsidP="0011222A">
      <w:pPr>
        <w:widowControl/>
        <w:autoSpaceDE/>
        <w:autoSpaceDN/>
        <w:adjustRightInd/>
        <w:rPr>
          <w:rFonts w:ascii="Arial" w:hAnsi="Arial" w:cs="Arial"/>
        </w:rPr>
      </w:pPr>
      <w:bookmarkStart w:id="247" w:name="I0C7F2594664611E3A63EAEF194730221"/>
      <w:bookmarkStart w:id="248" w:name="I0C7F2593664611E3A63EAEF194730221"/>
      <w:bookmarkEnd w:id="247"/>
      <w:bookmarkEnd w:id="24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Active </w:t>
      </w:r>
    </w:p>
    <w:p w:rsidR="0011222A" w:rsidRPr="0044543C" w:rsidRDefault="0011222A" w:rsidP="0011222A">
      <w:pPr>
        <w:widowControl/>
        <w:autoSpaceDE/>
        <w:autoSpaceDN/>
        <w:adjustRightInd/>
        <w:rPr>
          <w:rFonts w:ascii="Arial" w:hAnsi="Arial" w:cs="Arial"/>
        </w:rPr>
      </w:pPr>
      <w:bookmarkStart w:id="249" w:name="I0C7F4CA1664611E3A63EAEF194730221"/>
      <w:bookmarkStart w:id="250" w:name="I0C7F4CA0664611E3A63EAEF194730221"/>
      <w:bookmarkEnd w:id="249"/>
      <w:bookmarkEnd w:id="25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Expired </w:t>
      </w:r>
    </w:p>
    <w:p w:rsidR="0011222A" w:rsidRPr="0044543C" w:rsidRDefault="0011222A" w:rsidP="0011222A">
      <w:pPr>
        <w:widowControl/>
        <w:autoSpaceDE/>
        <w:autoSpaceDN/>
        <w:adjustRightInd/>
        <w:rPr>
          <w:rFonts w:ascii="Arial" w:hAnsi="Arial" w:cs="Arial"/>
        </w:rPr>
      </w:pPr>
      <w:bookmarkStart w:id="251" w:name="I0C7F4CA3664611E3A63EAEF194730221"/>
      <w:bookmarkStart w:id="252" w:name="I0C7F4CA2664611E3A63EAEF194730221"/>
      <w:bookmarkEnd w:id="251"/>
      <w:bookmarkEnd w:id="25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(3) Denied </w:t>
      </w:r>
    </w:p>
    <w:p w:rsidR="0011222A" w:rsidRPr="0044543C" w:rsidRDefault="0011222A" w:rsidP="0011222A">
      <w:pPr>
        <w:widowControl/>
        <w:autoSpaceDE/>
        <w:autoSpaceDN/>
        <w:adjustRightInd/>
        <w:rPr>
          <w:rFonts w:ascii="Arial" w:hAnsi="Arial" w:cs="Arial"/>
        </w:rPr>
      </w:pPr>
      <w:bookmarkStart w:id="253" w:name="I0C7F4CA5664611E3A63EAEF194730221"/>
      <w:bookmarkStart w:id="254" w:name="I0C7F4CA4664611E3A63EAEF194730221"/>
      <w:bookmarkEnd w:id="253"/>
      <w:bookmarkEnd w:id="25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(4) Revoked </w:t>
      </w:r>
    </w:p>
    <w:p w:rsidR="0011222A" w:rsidRPr="0044543C" w:rsidRDefault="0011222A" w:rsidP="0011222A">
      <w:pPr>
        <w:widowControl/>
        <w:autoSpaceDE/>
        <w:autoSpaceDN/>
        <w:adjustRightInd/>
        <w:rPr>
          <w:rFonts w:ascii="Arial" w:hAnsi="Arial" w:cs="Arial"/>
        </w:rPr>
      </w:pPr>
      <w:bookmarkStart w:id="255" w:name="I0C7F73B1664611E3A63EAEF194730221"/>
      <w:bookmarkStart w:id="256" w:name="I0C7F73B0664611E3A63EAEF194730221"/>
      <w:bookmarkEnd w:id="255"/>
      <w:bookmarkEnd w:id="25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(5) Suspended </w:t>
      </w:r>
    </w:p>
    <w:p w:rsidR="0011222A" w:rsidRPr="0044543C" w:rsidRDefault="0011222A" w:rsidP="0011222A">
      <w:pPr>
        <w:widowControl/>
        <w:autoSpaceDE/>
        <w:autoSpaceDN/>
        <w:adjustRightInd/>
        <w:rPr>
          <w:rFonts w:ascii="Arial" w:hAnsi="Arial" w:cs="Arial"/>
        </w:rPr>
      </w:pPr>
      <w:bookmarkStart w:id="257" w:name="I0C7F73B3664611E3A63EAEF194730221"/>
      <w:bookmarkStart w:id="258" w:name="I0C7F73B2664611E3A63EAEF194730221"/>
      <w:bookmarkEnd w:id="257"/>
      <w:bookmarkEnd w:id="25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(A) Suspension effective date </w:t>
      </w:r>
    </w:p>
    <w:p w:rsidR="0011222A" w:rsidRPr="0044543C" w:rsidRDefault="0011222A" w:rsidP="0011222A">
      <w:pPr>
        <w:widowControl/>
        <w:autoSpaceDE/>
        <w:autoSpaceDN/>
        <w:adjustRightInd/>
        <w:rPr>
          <w:rFonts w:ascii="Arial" w:hAnsi="Arial" w:cs="Arial"/>
        </w:rPr>
      </w:pPr>
      <w:bookmarkStart w:id="259" w:name="I0C7F9AC0664611E3A63EAEF194730221"/>
      <w:bookmarkStart w:id="260" w:name="I0C7F73B4664611E3A63EAEF194730221"/>
      <w:bookmarkEnd w:id="259"/>
      <w:bookmarkEnd w:id="260"/>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(B) Suspension expiration date </w:t>
      </w:r>
    </w:p>
    <w:p w:rsidR="0011222A" w:rsidRPr="0044543C" w:rsidRDefault="0011222A" w:rsidP="0011222A">
      <w:pPr>
        <w:widowControl/>
        <w:autoSpaceDE/>
        <w:autoSpaceDN/>
        <w:adjustRightInd/>
        <w:rPr>
          <w:rFonts w:ascii="Arial" w:hAnsi="Arial" w:cs="Arial"/>
        </w:rPr>
      </w:pPr>
      <w:bookmarkStart w:id="261" w:name="I0C7F9AC2664611E3A63EAEF194730221"/>
      <w:bookmarkStart w:id="262" w:name="I0C7F9AC1664611E3A63EAEF194730221"/>
      <w:bookmarkEnd w:id="261"/>
      <w:bookmarkEnd w:id="262"/>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(6) Placed on probation </w:t>
      </w:r>
    </w:p>
    <w:p w:rsidR="0011222A" w:rsidRPr="0044543C" w:rsidRDefault="0011222A" w:rsidP="0011222A">
      <w:pPr>
        <w:widowControl/>
        <w:autoSpaceDE/>
        <w:autoSpaceDN/>
        <w:adjustRightInd/>
        <w:rPr>
          <w:rFonts w:ascii="Arial" w:hAnsi="Arial" w:cs="Arial"/>
        </w:rPr>
      </w:pPr>
      <w:bookmarkStart w:id="263" w:name="I0C7F9AC4664611E3A63EAEF194730221"/>
      <w:bookmarkStart w:id="264" w:name="I0C7F9AC3664611E3A63EAEF194730221"/>
      <w:bookmarkEnd w:id="263"/>
      <w:bookmarkEnd w:id="264"/>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(A) Probation effective date </w:t>
      </w:r>
    </w:p>
    <w:p w:rsidR="0011222A" w:rsidRPr="0044543C" w:rsidRDefault="0011222A" w:rsidP="0011222A">
      <w:pPr>
        <w:widowControl/>
        <w:autoSpaceDE/>
        <w:autoSpaceDN/>
        <w:adjustRightInd/>
        <w:rPr>
          <w:rFonts w:ascii="Arial" w:hAnsi="Arial" w:cs="Arial"/>
        </w:rPr>
      </w:pPr>
      <w:bookmarkStart w:id="265" w:name="I0C7FC1D1664611E3A63EAEF194730221"/>
      <w:bookmarkStart w:id="266" w:name="I0C7FC1D0664611E3A63EAEF194730221"/>
      <w:bookmarkEnd w:id="265"/>
      <w:bookmarkEnd w:id="266"/>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(B) Probation expiration date </w:t>
      </w:r>
    </w:p>
    <w:p w:rsidR="0011222A" w:rsidRPr="0044543C" w:rsidRDefault="0011222A" w:rsidP="0011222A">
      <w:pPr>
        <w:widowControl/>
        <w:autoSpaceDE/>
        <w:autoSpaceDN/>
        <w:adjustRightInd/>
        <w:rPr>
          <w:rFonts w:ascii="Arial" w:hAnsi="Arial" w:cs="Arial"/>
        </w:rPr>
      </w:pPr>
      <w:bookmarkStart w:id="267" w:name="I0C7FC1D3664611E3A63EAEF194730221"/>
      <w:bookmarkStart w:id="268" w:name="I0C7FC1D2664611E3A63EAEF194730221"/>
      <w:bookmarkEnd w:id="267"/>
      <w:bookmarkEnd w:id="268"/>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(7) LEMSA that took certification action. </w:t>
      </w:r>
    </w:p>
    <w:p w:rsidR="0011222A" w:rsidRPr="0044543C" w:rsidRDefault="0011222A" w:rsidP="0011222A">
      <w:pPr>
        <w:widowControl/>
        <w:autoSpaceDE/>
        <w:autoSpaceDN/>
        <w:adjustRightInd/>
        <w:rPr>
          <w:rFonts w:ascii="Arial" w:hAnsi="Arial" w:cs="Arial"/>
        </w:rPr>
      </w:pPr>
      <w:bookmarkStart w:id="269" w:name="I0C831D30664611E3A63EAEF194730221"/>
      <w:bookmarkEnd w:id="269"/>
    </w:p>
    <w:p w:rsidR="0011222A" w:rsidRPr="0044543C" w:rsidRDefault="0011222A" w:rsidP="0011222A">
      <w:pPr>
        <w:widowControl/>
        <w:autoSpaceDE/>
        <w:autoSpaceDN/>
        <w:adjustRightInd/>
        <w:ind w:firstLine="180"/>
        <w:rPr>
          <w:rFonts w:ascii="Arial" w:hAnsi="Arial" w:cs="Arial"/>
        </w:rPr>
      </w:pPr>
      <w:r w:rsidRPr="0044543C">
        <w:rPr>
          <w:rFonts w:ascii="Arial" w:hAnsi="Arial" w:cs="Arial"/>
        </w:rPr>
        <w:t xml:space="preserve">Note: Authority cited: Sections 1797.107 and 1797.117, Health and Safety Code. Reference: Section 1797.117, Health and Safety Code. </w:t>
      </w:r>
    </w:p>
    <w:p w:rsidR="0011222A" w:rsidRPr="00D83D53" w:rsidRDefault="0011222A" w:rsidP="0011222A">
      <w:pPr>
        <w:pStyle w:val="Heading2"/>
        <w:rPr>
          <w:b w:val="0"/>
          <w:i w:val="0"/>
          <w:sz w:val="24"/>
          <w:szCs w:val="24"/>
          <w:u w:val="single"/>
        </w:rPr>
      </w:pPr>
      <w:bookmarkStart w:id="270" w:name="_Toc378921184"/>
      <w:r w:rsidRPr="00D83D53">
        <w:rPr>
          <w:b w:val="0"/>
          <w:i w:val="0"/>
          <w:sz w:val="24"/>
          <w:szCs w:val="24"/>
          <w:u w:val="single"/>
        </w:rPr>
        <w:t>ARTICLE 4. BACKGROUND CHECKS FOR EMT AND ADVANCED EMT</w:t>
      </w:r>
      <w:bookmarkEnd w:id="270"/>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100347. Responsibility of the Initial and Recertification Applicant.</w:t>
      </w:r>
      <w:bookmarkStart w:id="271" w:name="I0CBE5170664611E3A63EAEF194730221"/>
      <w:bookmarkStart w:id="272" w:name="I0CAF0F33664611E3A63EAEF194730221"/>
      <w:bookmarkStart w:id="273" w:name="I0CAF0F32664611E3A63EAEF194730221"/>
      <w:bookmarkEnd w:id="271"/>
      <w:bookmarkEnd w:id="272"/>
      <w:bookmarkEnd w:id="273"/>
    </w:p>
    <w:p w:rsidR="0011222A" w:rsidRPr="0044543C" w:rsidRDefault="0011222A" w:rsidP="0011222A">
      <w:pPr>
        <w:widowControl/>
        <w:autoSpaceDE/>
        <w:autoSpaceDN/>
        <w:adjustRightInd/>
        <w:rPr>
          <w:rFonts w:ascii="Arial" w:hAnsi="Arial" w:cs="Arial"/>
        </w:rPr>
      </w:pPr>
      <w:r w:rsidRPr="0044543C">
        <w:rPr>
          <w:rFonts w:ascii="Arial" w:hAnsi="Arial" w:cs="Arial"/>
        </w:rPr>
        <w:t>(a) Starting July 1, 2010, unless all the requirements and conditions as specified below in Section 100348 are met, the EMT and Advanced EMT initial applicant or recertification applicant shall do all of the following:</w:t>
      </w:r>
    </w:p>
    <w:p w:rsidR="0011222A" w:rsidRPr="0044543C" w:rsidRDefault="0011222A" w:rsidP="0011222A">
      <w:pPr>
        <w:widowControl/>
        <w:autoSpaceDE/>
        <w:autoSpaceDN/>
        <w:adjustRightInd/>
        <w:rPr>
          <w:rFonts w:ascii="Arial" w:hAnsi="Arial" w:cs="Arial"/>
        </w:rPr>
      </w:pPr>
      <w:bookmarkStart w:id="274" w:name="I0CB047B2664611E3A63EAEF194730221"/>
      <w:bookmarkStart w:id="275" w:name="I0CB047B0664611E3A63EAEF194730221"/>
      <w:bookmarkEnd w:id="274"/>
      <w:bookmarkEnd w:id="275"/>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Submit a completed request for “Live Scan Applicant Submission Form, BCII 8016 (Rev 06/09),” to the California DOJ for a state and federal CORI search in accordance with the provisions of Section 11105 (p) (1) of the California Penal Code; and, </w:t>
      </w:r>
    </w:p>
    <w:p w:rsidR="0011222A" w:rsidRPr="0044543C" w:rsidRDefault="0011222A" w:rsidP="0011222A">
      <w:pPr>
        <w:widowControl/>
        <w:autoSpaceDE/>
        <w:autoSpaceDN/>
        <w:adjustRightInd/>
        <w:rPr>
          <w:rFonts w:ascii="Arial" w:hAnsi="Arial" w:cs="Arial"/>
        </w:rPr>
      </w:pPr>
      <w:bookmarkStart w:id="276" w:name="I0CB1CE52664611E3A63EAEF194730221"/>
      <w:bookmarkStart w:id="277" w:name="I0CB1CE50664611E3A63EAEF194730221"/>
      <w:bookmarkEnd w:id="276"/>
      <w:bookmarkEnd w:id="27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The CORI request shall include a subsequent arrest notification report in accordance with the provisions of Section 11105.2 of the California Penal Code; and, </w:t>
      </w:r>
    </w:p>
    <w:p w:rsidR="0011222A" w:rsidRPr="0044543C" w:rsidRDefault="0011222A" w:rsidP="0011222A">
      <w:pPr>
        <w:widowControl/>
        <w:autoSpaceDE/>
        <w:autoSpaceDN/>
        <w:adjustRightInd/>
        <w:rPr>
          <w:rFonts w:ascii="Arial" w:hAnsi="Arial" w:cs="Arial"/>
        </w:rPr>
      </w:pPr>
      <w:bookmarkStart w:id="278" w:name="I0CB1CE54664611E3A63EAEF194730221"/>
      <w:bookmarkStart w:id="279" w:name="I0CB1CE53664611E3A63EAEF194730221"/>
      <w:bookmarkEnd w:id="278"/>
      <w:bookmarkEnd w:id="27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(3) The EMT and/or Advanced EMT applicant will designate that both the state and federal CORI search results and the subsequent arrest notification reports shall be reported to the certifying entity and the Authority. </w:t>
      </w:r>
    </w:p>
    <w:p w:rsidR="0011222A" w:rsidRPr="0044543C" w:rsidRDefault="0011222A" w:rsidP="0011222A">
      <w:pPr>
        <w:widowControl/>
        <w:autoSpaceDE/>
        <w:autoSpaceDN/>
        <w:adjustRightInd/>
        <w:rPr>
          <w:rFonts w:ascii="Arial" w:hAnsi="Arial" w:cs="Arial"/>
        </w:rPr>
      </w:pPr>
      <w:bookmarkStart w:id="280" w:name="I0CB1F561664611E3A63EAEF194730221"/>
      <w:bookmarkStart w:id="281" w:name="I0CB1F560664611E3A63EAEF194730221"/>
      <w:bookmarkEnd w:id="280"/>
      <w:bookmarkEnd w:id="281"/>
    </w:p>
    <w:p w:rsidR="0011222A" w:rsidRPr="0044543C" w:rsidRDefault="0011222A" w:rsidP="0011222A">
      <w:pPr>
        <w:widowControl/>
        <w:autoSpaceDE/>
        <w:autoSpaceDN/>
        <w:adjustRightInd/>
        <w:rPr>
          <w:rFonts w:ascii="Arial" w:hAnsi="Arial" w:cs="Arial"/>
        </w:rPr>
      </w:pPr>
      <w:r w:rsidRPr="0044543C">
        <w:rPr>
          <w:rFonts w:ascii="Arial" w:hAnsi="Arial" w:cs="Arial"/>
        </w:rPr>
        <w:t>(b) If the requirements specified in subsection (a) are fulfilled, the fee for recertification shall be as specified in subsection 100345(a)(1) of this Chapter.</w:t>
      </w:r>
    </w:p>
    <w:p w:rsidR="0011222A" w:rsidRPr="0044543C" w:rsidRDefault="0011222A" w:rsidP="0011222A">
      <w:pPr>
        <w:widowControl/>
        <w:autoSpaceDE/>
        <w:autoSpaceDN/>
        <w:adjustRightInd/>
        <w:rPr>
          <w:rFonts w:ascii="Arial" w:hAnsi="Arial" w:cs="Arial"/>
        </w:rPr>
      </w:pPr>
      <w:bookmarkStart w:id="282" w:name="I0CB99680664611E3A63EAEF194730221"/>
      <w:bookmarkEnd w:id="282"/>
    </w:p>
    <w:p w:rsidR="0011222A" w:rsidRPr="0044543C" w:rsidRDefault="0011222A" w:rsidP="0011222A">
      <w:pPr>
        <w:widowControl/>
        <w:autoSpaceDE/>
        <w:autoSpaceDN/>
        <w:adjustRightInd/>
        <w:ind w:firstLine="180"/>
        <w:rPr>
          <w:rFonts w:ascii="Arial" w:hAnsi="Arial" w:cs="Arial"/>
        </w:rPr>
      </w:pPr>
      <w:r w:rsidRPr="0044543C">
        <w:rPr>
          <w:rFonts w:ascii="Arial" w:hAnsi="Arial" w:cs="Arial"/>
        </w:rPr>
        <w:t xml:space="preserve">Note: Authority cited: Section 1797.107, Health and Safety Code. Reference: Sections 1797.117, 1797.118 and 1797.217, Health and Safety Code; and Sections 11075 and 11105.2, Penal Code. </w:t>
      </w:r>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100348. Responsibility of Certifying Entity and/or Employers Prior to July 1, 2010.</w:t>
      </w:r>
      <w:bookmarkStart w:id="283" w:name="I0CF4A3B0664611E3A63EAEF194730221"/>
      <w:bookmarkStart w:id="284" w:name="I0CC70402664611E3A63EAEF194730221"/>
      <w:bookmarkStart w:id="285" w:name="I0CC70401664611E3A63EAEF194730221"/>
      <w:bookmarkEnd w:id="283"/>
      <w:bookmarkEnd w:id="284"/>
      <w:bookmarkEnd w:id="285"/>
    </w:p>
    <w:p w:rsidR="0011222A" w:rsidRPr="0044543C" w:rsidRDefault="0011222A" w:rsidP="0011222A">
      <w:pPr>
        <w:widowControl/>
        <w:autoSpaceDE/>
        <w:autoSpaceDN/>
        <w:adjustRightInd/>
        <w:rPr>
          <w:rFonts w:ascii="Arial" w:hAnsi="Arial" w:cs="Arial"/>
        </w:rPr>
      </w:pPr>
      <w:r w:rsidRPr="0044543C">
        <w:rPr>
          <w:rFonts w:ascii="Arial" w:hAnsi="Arial" w:cs="Arial"/>
        </w:rPr>
        <w:t>(a) If prior to July 1, 2010, for the purposes of employment or EMT, Advanced EMT, or EMT-II certification/recertification, the certifying entity or an ambulance service permitted by the California Highway Patrol or a public safety agency that employs firefighters, lifeguards or peace officers (as defined in Chapter 1.5 of this Division) has fulfilled all the requirements specified within subsection 100348(a)(1)(2)(3), then the condition stated in the second sentence of subsection 100348(a)(3) may apply. To qualify for that subsection 100348(a)(3) condition eligibility, the certifying entity and/or employer entity must:</w:t>
      </w:r>
    </w:p>
    <w:p w:rsidR="0011222A" w:rsidRPr="0044543C" w:rsidRDefault="0011222A" w:rsidP="0011222A">
      <w:pPr>
        <w:widowControl/>
        <w:autoSpaceDE/>
        <w:autoSpaceDN/>
        <w:adjustRightInd/>
        <w:rPr>
          <w:rFonts w:ascii="Arial" w:hAnsi="Arial" w:cs="Arial"/>
        </w:rPr>
      </w:pPr>
      <w:bookmarkStart w:id="286" w:name="I0CC70404664611E3A63EAEF194730221"/>
      <w:bookmarkStart w:id="287" w:name="I0CC70403664611E3A63EAEF194730221"/>
      <w:bookmarkEnd w:id="286"/>
      <w:bookmarkEnd w:id="287"/>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(1) Have conducted a previous state level CORI search on the EMT, Advanced EMT, or EMT-II certificate holder prior to July 1, 2010; </w:t>
      </w:r>
    </w:p>
    <w:p w:rsidR="0011222A" w:rsidRPr="0044543C" w:rsidRDefault="0011222A" w:rsidP="0011222A">
      <w:pPr>
        <w:widowControl/>
        <w:autoSpaceDE/>
        <w:autoSpaceDN/>
        <w:adjustRightInd/>
        <w:rPr>
          <w:rFonts w:ascii="Arial" w:hAnsi="Arial" w:cs="Arial"/>
        </w:rPr>
      </w:pPr>
      <w:bookmarkStart w:id="288" w:name="I0CC72B11664611E3A63EAEF194730221"/>
      <w:bookmarkStart w:id="289" w:name="I0CC72B10664611E3A63EAEF194730221"/>
      <w:bookmarkEnd w:id="288"/>
      <w:bookmarkEnd w:id="289"/>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(2) Be actively receiving subsequent arrest notification reports from the California DOJ prior to July 1, 2010 on the EMT, Advanced EMT, or EMT-II certificate holder, and must, </w:t>
      </w:r>
    </w:p>
    <w:p w:rsidR="0011222A" w:rsidRPr="0044543C" w:rsidRDefault="0011222A" w:rsidP="0011222A">
      <w:pPr>
        <w:widowControl/>
        <w:autoSpaceDE/>
        <w:autoSpaceDN/>
        <w:adjustRightInd/>
        <w:rPr>
          <w:rFonts w:ascii="Arial" w:hAnsi="Arial" w:cs="Arial"/>
        </w:rPr>
      </w:pPr>
      <w:bookmarkStart w:id="290" w:name="I0CC72B13664611E3A63EAEF194730221"/>
      <w:bookmarkStart w:id="291" w:name="I0CC72B12664611E3A63EAEF194730221"/>
      <w:bookmarkEnd w:id="290"/>
      <w:bookmarkEnd w:id="291"/>
    </w:p>
    <w:p w:rsidR="0011222A" w:rsidRPr="0044543C" w:rsidRDefault="0011222A" w:rsidP="0011222A">
      <w:pPr>
        <w:widowControl/>
        <w:autoSpaceDE/>
        <w:autoSpaceDN/>
        <w:adjustRightInd/>
        <w:rPr>
          <w:rFonts w:ascii="Arial" w:hAnsi="Arial" w:cs="Arial"/>
        </w:rPr>
      </w:pPr>
      <w:r w:rsidRPr="0044543C">
        <w:rPr>
          <w:rFonts w:ascii="Arial" w:hAnsi="Arial" w:cs="Arial"/>
        </w:rPr>
        <w:t xml:space="preserve">(3) Verify in writing to the Authority that a state level CORI search, including subsequent arrest notification report, has been conducted and that nothing in the CORI search precluded the applicant from obtaining EMT, Advanced EMT, or EMT-II certification/recertification pursuant to Section 100214.3(c) of Chapter 6, of this Division. Upon receipt of this written notification by the Authority, the requirement specified in subsection 100347(a) shall be deemed fulfilled so long as active subsequent arrest reports for the EMT, Advanced EMT, or EMT-II certificate holder are being received by the certifying entity and/or employer. </w:t>
      </w:r>
    </w:p>
    <w:p w:rsidR="0011222A" w:rsidRPr="0044543C" w:rsidRDefault="0011222A" w:rsidP="0011222A">
      <w:pPr>
        <w:widowControl/>
        <w:autoSpaceDE/>
        <w:autoSpaceDN/>
        <w:adjustRightInd/>
        <w:rPr>
          <w:rFonts w:ascii="Arial" w:hAnsi="Arial" w:cs="Arial"/>
        </w:rPr>
      </w:pPr>
      <w:bookmarkStart w:id="292" w:name="I0CC75221664611E3A63EAEF194730221"/>
      <w:bookmarkStart w:id="293" w:name="I0CC75220664611E3A63EAEF194730221"/>
      <w:bookmarkEnd w:id="292"/>
      <w:bookmarkEnd w:id="293"/>
    </w:p>
    <w:p w:rsidR="0011222A" w:rsidRPr="0044543C" w:rsidRDefault="0011222A" w:rsidP="0011222A">
      <w:pPr>
        <w:widowControl/>
        <w:autoSpaceDE/>
        <w:autoSpaceDN/>
        <w:adjustRightInd/>
        <w:rPr>
          <w:rFonts w:ascii="Arial" w:hAnsi="Arial" w:cs="Arial"/>
        </w:rPr>
      </w:pPr>
      <w:r w:rsidRPr="0044543C">
        <w:rPr>
          <w:rFonts w:ascii="Arial" w:hAnsi="Arial" w:cs="Arial"/>
        </w:rPr>
        <w:t>(b) If the requirements specified in subsection (a) are fulfilled, the fee for recertification shall be as specified in subsection 100345(a)(2) of this Chapter.</w:t>
      </w:r>
    </w:p>
    <w:p w:rsidR="0011222A" w:rsidRPr="0044543C" w:rsidRDefault="0011222A" w:rsidP="0011222A">
      <w:pPr>
        <w:widowControl/>
        <w:autoSpaceDE/>
        <w:autoSpaceDN/>
        <w:adjustRightInd/>
        <w:rPr>
          <w:rFonts w:ascii="Arial" w:hAnsi="Arial" w:cs="Arial"/>
        </w:rPr>
      </w:pPr>
      <w:bookmarkStart w:id="294" w:name="I0CEFE8C0664611E3A63EAEF194730221"/>
      <w:bookmarkEnd w:id="294"/>
    </w:p>
    <w:p w:rsidR="0011222A" w:rsidRPr="0044543C" w:rsidRDefault="0011222A" w:rsidP="0011222A">
      <w:pPr>
        <w:widowControl/>
        <w:autoSpaceDE/>
        <w:autoSpaceDN/>
        <w:adjustRightInd/>
        <w:ind w:firstLine="180"/>
        <w:rPr>
          <w:rFonts w:ascii="Arial" w:hAnsi="Arial" w:cs="Arial"/>
        </w:rPr>
      </w:pPr>
      <w:r w:rsidRPr="0044543C">
        <w:rPr>
          <w:rFonts w:ascii="Arial" w:hAnsi="Arial" w:cs="Arial"/>
        </w:rPr>
        <w:lastRenderedPageBreak/>
        <w:t xml:space="preserve">Note: Authority cited: Sections 1797.107 and 1797.118, Health and Safety Code. Reference: Sections 1797.117, 1797.118, 1797.216 and 1797.217, Health and Safety Code; and Sections 11075 and 11105.2, Penal Code. </w:t>
      </w:r>
    </w:p>
    <w:p w:rsidR="0011222A" w:rsidRPr="00D83D53" w:rsidRDefault="0011222A" w:rsidP="0011222A">
      <w:pPr>
        <w:rPr>
          <w:rFonts w:ascii="Arial" w:hAnsi="Arial" w:cs="Arial"/>
        </w:rPr>
      </w:pPr>
    </w:p>
    <w:p w:rsidR="0011222A" w:rsidRPr="0044543C" w:rsidRDefault="0011222A" w:rsidP="0011222A">
      <w:pPr>
        <w:widowControl/>
        <w:autoSpaceDE/>
        <w:autoSpaceDN/>
        <w:adjustRightInd/>
        <w:spacing w:after="240"/>
        <w:rPr>
          <w:rFonts w:ascii="Arial" w:hAnsi="Arial" w:cs="Arial"/>
        </w:rPr>
      </w:pPr>
      <w:r w:rsidRPr="00D83D53">
        <w:rPr>
          <w:rFonts w:ascii="Arial" w:hAnsi="Arial" w:cs="Arial"/>
          <w:b/>
          <w:bCs/>
        </w:rPr>
        <w:t>§ 100349. Responsibility of Certifying Entity and/or Employer After Terminating Certification or Employment Relationship.</w:t>
      </w:r>
      <w:bookmarkStart w:id="295" w:name="I0D07DD90664611E3A63EAEF194730221"/>
      <w:bookmarkEnd w:id="295"/>
    </w:p>
    <w:p w:rsidR="0011222A" w:rsidRPr="0044543C" w:rsidRDefault="0011222A" w:rsidP="0011222A">
      <w:pPr>
        <w:widowControl/>
        <w:autoSpaceDE/>
        <w:autoSpaceDN/>
        <w:adjustRightInd/>
        <w:rPr>
          <w:rFonts w:ascii="Arial" w:hAnsi="Arial" w:cs="Arial"/>
        </w:rPr>
      </w:pPr>
      <w:r w:rsidRPr="0044543C">
        <w:rPr>
          <w:rFonts w:ascii="Arial" w:hAnsi="Arial" w:cs="Arial"/>
        </w:rPr>
        <w:t>Certifying entities and/or employers that receive a CORI report, including a subsequent arrest notification report, that no longer certify/recertify or employ an EMT or an Advanced EMT shall notify the California DOJ using the “No Longer Interested Notification Form (BCII 8302, Rev 08/07)” within twelve months of the certification lapse that they no longer have a business need to receive the CORI on that individual.</w:t>
      </w:r>
    </w:p>
    <w:p w:rsidR="0011222A" w:rsidRPr="0044543C" w:rsidRDefault="0011222A" w:rsidP="0011222A">
      <w:pPr>
        <w:widowControl/>
        <w:autoSpaceDE/>
        <w:autoSpaceDN/>
        <w:adjustRightInd/>
        <w:rPr>
          <w:rFonts w:ascii="Arial" w:hAnsi="Arial" w:cs="Arial"/>
        </w:rPr>
      </w:pPr>
    </w:p>
    <w:p w:rsidR="00EB0E98" w:rsidRDefault="0011222A" w:rsidP="0011222A">
      <w:bookmarkStart w:id="296" w:name="I0D0349B0664611E3A63EAEF194730221"/>
      <w:bookmarkEnd w:id="296"/>
      <w:r w:rsidRPr="0044543C">
        <w:rPr>
          <w:rFonts w:ascii="Arial" w:hAnsi="Arial" w:cs="Arial"/>
        </w:rPr>
        <w:t>Note: Authority cited: Sections 1797.107 and 1797.118, Health and Safety Code. Reference: Sections 1797.117, 1797.210 and 1797.217, Health and Safety Code; and Sections 11075 and 11105.2, Penal Code.</w:t>
      </w:r>
    </w:p>
    <w:sectPr w:rsidR="00EB0E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32" w:rsidRDefault="001A3032" w:rsidP="001A3032">
      <w:r>
        <w:separator/>
      </w:r>
    </w:p>
  </w:endnote>
  <w:endnote w:type="continuationSeparator" w:id="0">
    <w:p w:rsidR="001A3032" w:rsidRDefault="001A3032" w:rsidP="001A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670351"/>
      <w:docPartObj>
        <w:docPartGallery w:val="Page Numbers (Bottom of Page)"/>
        <w:docPartUnique/>
      </w:docPartObj>
    </w:sdtPr>
    <w:sdtEndPr>
      <w:rPr>
        <w:noProof/>
      </w:rPr>
    </w:sdtEndPr>
    <w:sdtContent>
      <w:p w:rsidR="001A3032" w:rsidRDefault="001A303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1A3032" w:rsidRDefault="001A3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32" w:rsidRDefault="001A3032" w:rsidP="001A3032">
      <w:r>
        <w:separator/>
      </w:r>
    </w:p>
  </w:footnote>
  <w:footnote w:type="continuationSeparator" w:id="0">
    <w:p w:rsidR="001A3032" w:rsidRDefault="001A3032" w:rsidP="001A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2A"/>
    <w:rsid w:val="0011222A"/>
    <w:rsid w:val="001A3032"/>
    <w:rsid w:val="00E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2A"/>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11222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11222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22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1222A"/>
    <w:rPr>
      <w:rFonts w:ascii="Arial" w:eastAsia="Times New Roman" w:hAnsi="Arial" w:cs="Arial"/>
      <w:b/>
      <w:bCs/>
      <w:i/>
      <w:iCs/>
      <w:sz w:val="28"/>
      <w:szCs w:val="28"/>
    </w:rPr>
  </w:style>
  <w:style w:type="character" w:customStyle="1" w:styleId="treeitem">
    <w:name w:val="treeitem"/>
    <w:rsid w:val="0011222A"/>
  </w:style>
  <w:style w:type="paragraph" w:styleId="Header">
    <w:name w:val="header"/>
    <w:basedOn w:val="Normal"/>
    <w:link w:val="HeaderChar"/>
    <w:uiPriority w:val="99"/>
    <w:unhideWhenUsed/>
    <w:rsid w:val="001A3032"/>
    <w:pPr>
      <w:tabs>
        <w:tab w:val="center" w:pos="4680"/>
        <w:tab w:val="right" w:pos="9360"/>
      </w:tabs>
    </w:pPr>
  </w:style>
  <w:style w:type="character" w:customStyle="1" w:styleId="HeaderChar">
    <w:name w:val="Header Char"/>
    <w:basedOn w:val="DefaultParagraphFont"/>
    <w:link w:val="Header"/>
    <w:uiPriority w:val="99"/>
    <w:rsid w:val="001A3032"/>
    <w:rPr>
      <w:rFonts w:ascii="Courier 12pt" w:eastAsia="Times New Roman" w:hAnsi="Courier 12pt" w:cs="Courier 12pt"/>
      <w:sz w:val="24"/>
      <w:szCs w:val="24"/>
    </w:rPr>
  </w:style>
  <w:style w:type="paragraph" w:styleId="Footer">
    <w:name w:val="footer"/>
    <w:basedOn w:val="Normal"/>
    <w:link w:val="FooterChar"/>
    <w:uiPriority w:val="99"/>
    <w:unhideWhenUsed/>
    <w:rsid w:val="001A3032"/>
    <w:pPr>
      <w:tabs>
        <w:tab w:val="center" w:pos="4680"/>
        <w:tab w:val="right" w:pos="9360"/>
      </w:tabs>
    </w:pPr>
  </w:style>
  <w:style w:type="character" w:customStyle="1" w:styleId="FooterChar">
    <w:name w:val="Footer Char"/>
    <w:basedOn w:val="DefaultParagraphFont"/>
    <w:link w:val="Footer"/>
    <w:uiPriority w:val="99"/>
    <w:rsid w:val="001A3032"/>
    <w:rPr>
      <w:rFonts w:ascii="Courier 12pt" w:eastAsia="Times New Roman" w:hAnsi="Courier 12pt" w:cs="Courier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2A"/>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11222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11222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22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1222A"/>
    <w:rPr>
      <w:rFonts w:ascii="Arial" w:eastAsia="Times New Roman" w:hAnsi="Arial" w:cs="Arial"/>
      <w:b/>
      <w:bCs/>
      <w:i/>
      <w:iCs/>
      <w:sz w:val="28"/>
      <w:szCs w:val="28"/>
    </w:rPr>
  </w:style>
  <w:style w:type="character" w:customStyle="1" w:styleId="treeitem">
    <w:name w:val="treeitem"/>
    <w:rsid w:val="0011222A"/>
  </w:style>
  <w:style w:type="paragraph" w:styleId="Header">
    <w:name w:val="header"/>
    <w:basedOn w:val="Normal"/>
    <w:link w:val="HeaderChar"/>
    <w:uiPriority w:val="99"/>
    <w:unhideWhenUsed/>
    <w:rsid w:val="001A3032"/>
    <w:pPr>
      <w:tabs>
        <w:tab w:val="center" w:pos="4680"/>
        <w:tab w:val="right" w:pos="9360"/>
      </w:tabs>
    </w:pPr>
  </w:style>
  <w:style w:type="character" w:customStyle="1" w:styleId="HeaderChar">
    <w:name w:val="Header Char"/>
    <w:basedOn w:val="DefaultParagraphFont"/>
    <w:link w:val="Header"/>
    <w:uiPriority w:val="99"/>
    <w:rsid w:val="001A3032"/>
    <w:rPr>
      <w:rFonts w:ascii="Courier 12pt" w:eastAsia="Times New Roman" w:hAnsi="Courier 12pt" w:cs="Courier 12pt"/>
      <w:sz w:val="24"/>
      <w:szCs w:val="24"/>
    </w:rPr>
  </w:style>
  <w:style w:type="paragraph" w:styleId="Footer">
    <w:name w:val="footer"/>
    <w:basedOn w:val="Normal"/>
    <w:link w:val="FooterChar"/>
    <w:uiPriority w:val="99"/>
    <w:unhideWhenUsed/>
    <w:rsid w:val="001A3032"/>
    <w:pPr>
      <w:tabs>
        <w:tab w:val="center" w:pos="4680"/>
        <w:tab w:val="right" w:pos="9360"/>
      </w:tabs>
    </w:pPr>
  </w:style>
  <w:style w:type="character" w:customStyle="1" w:styleId="FooterChar">
    <w:name w:val="Footer Char"/>
    <w:basedOn w:val="DefaultParagraphFont"/>
    <w:link w:val="Footer"/>
    <w:uiPriority w:val="99"/>
    <w:rsid w:val="001A3032"/>
    <w:rPr>
      <w:rFonts w:ascii="Courier 12pt" w:eastAsia="Times New Roman" w:hAnsi="Courier 12pt" w:cs="Courier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Adam@EMSA</dc:creator>
  <cp:lastModifiedBy>Willoughby, Adam@EMSA</cp:lastModifiedBy>
  <cp:revision>2</cp:revision>
  <dcterms:created xsi:type="dcterms:W3CDTF">2014-02-12T16:56:00Z</dcterms:created>
  <dcterms:modified xsi:type="dcterms:W3CDTF">2014-02-12T16:56:00Z</dcterms:modified>
</cp:coreProperties>
</file>