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CC" w:rsidRPr="0062055E" w:rsidRDefault="003A18CC" w:rsidP="003A18CC">
      <w:pPr>
        <w:pStyle w:val="1BulletList"/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62055E">
        <w:rPr>
          <w:rFonts w:ascii="Arial" w:hAnsi="Arial" w:cs="Arial"/>
          <w:b/>
          <w:sz w:val="23"/>
          <w:szCs w:val="23"/>
        </w:rPr>
        <w:t>SYSTEM ORGANIZATION AND MANAGEMENT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76"/>
        <w:gridCol w:w="1911"/>
        <w:gridCol w:w="1437"/>
        <w:gridCol w:w="1720"/>
        <w:gridCol w:w="1433"/>
        <w:gridCol w:w="1539"/>
      </w:tblGrid>
      <w:tr w:rsidR="003A18CC" w:rsidRPr="0062055E" w:rsidTr="00AE2948"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Agency Administration:</w:t>
            </w: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1.01</w:t>
            </w:r>
            <w:r w:rsidRPr="0062055E">
              <w:rPr>
                <w:sz w:val="22"/>
                <w:szCs w:val="22"/>
              </w:rPr>
              <w:tab/>
              <w:t>LEMSA Structure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1.02</w:t>
            </w:r>
            <w:r w:rsidRPr="0062055E">
              <w:rPr>
                <w:sz w:val="22"/>
                <w:szCs w:val="22"/>
              </w:rPr>
              <w:tab/>
              <w:t>LEMSA Mission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1.03</w:t>
            </w:r>
            <w:r w:rsidRPr="0062055E">
              <w:rPr>
                <w:sz w:val="22"/>
                <w:szCs w:val="22"/>
              </w:rPr>
              <w:tab/>
              <w:t>Public Input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1.04</w:t>
            </w:r>
            <w:r w:rsidRPr="0062055E">
              <w:rPr>
                <w:sz w:val="22"/>
                <w:szCs w:val="22"/>
              </w:rPr>
              <w:tab/>
              <w:t>Medical Director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sz w:val="22"/>
                <w:szCs w:val="22"/>
              </w:rPr>
              <w:t>Planning Activities:</w:t>
            </w: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1.05</w:t>
            </w:r>
            <w:r w:rsidRPr="0062055E">
              <w:rPr>
                <w:sz w:val="22"/>
                <w:szCs w:val="22"/>
              </w:rPr>
              <w:tab/>
              <w:t>System Plan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1.06</w:t>
            </w:r>
            <w:r w:rsidRPr="0062055E">
              <w:rPr>
                <w:sz w:val="22"/>
                <w:szCs w:val="22"/>
              </w:rPr>
              <w:tab/>
              <w:t xml:space="preserve">Annual Plan </w:t>
            </w:r>
            <w:r w:rsidRPr="0062055E">
              <w:rPr>
                <w:sz w:val="22"/>
                <w:szCs w:val="22"/>
              </w:rPr>
              <w:tab/>
              <w:t>Update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1.07</w:t>
            </w:r>
            <w:r w:rsidRPr="0062055E">
              <w:rPr>
                <w:sz w:val="22"/>
                <w:szCs w:val="22"/>
              </w:rPr>
              <w:tab/>
              <w:t>Trauma Planning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1.08</w:t>
            </w:r>
            <w:r w:rsidRPr="0062055E">
              <w:rPr>
                <w:sz w:val="22"/>
                <w:szCs w:val="22"/>
              </w:rPr>
              <w:tab/>
              <w:t>ALS Planning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1.09</w:t>
            </w:r>
            <w:r w:rsidRPr="0062055E">
              <w:rPr>
                <w:sz w:val="22"/>
                <w:szCs w:val="22"/>
              </w:rPr>
              <w:tab/>
              <w:t xml:space="preserve">Inventory of </w:t>
            </w:r>
            <w:r w:rsidRPr="0062055E">
              <w:rPr>
                <w:sz w:val="22"/>
                <w:szCs w:val="22"/>
              </w:rPr>
              <w:tab/>
              <w:t>Resources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1.10</w:t>
            </w:r>
            <w:r w:rsidRPr="0062055E">
              <w:rPr>
                <w:sz w:val="22"/>
                <w:szCs w:val="22"/>
              </w:rPr>
              <w:tab/>
              <w:t xml:space="preserve">Special </w:t>
            </w:r>
            <w:r w:rsidRPr="0062055E">
              <w:rPr>
                <w:sz w:val="22"/>
                <w:szCs w:val="22"/>
              </w:rPr>
              <w:tab/>
              <w:t>Populations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1.11</w:t>
            </w:r>
            <w:r w:rsidRPr="0062055E">
              <w:rPr>
                <w:sz w:val="22"/>
                <w:szCs w:val="22"/>
              </w:rPr>
              <w:tab/>
              <w:t xml:space="preserve">System </w:t>
            </w:r>
            <w:r w:rsidRPr="0062055E">
              <w:rPr>
                <w:sz w:val="22"/>
                <w:szCs w:val="22"/>
              </w:rPr>
              <w:tab/>
              <w:t>Participants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sz w:val="22"/>
                <w:szCs w:val="22"/>
              </w:rPr>
              <w:t>Regulatory Activities:</w:t>
            </w: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1.12</w:t>
            </w:r>
            <w:r w:rsidRPr="0062055E">
              <w:rPr>
                <w:sz w:val="22"/>
                <w:szCs w:val="22"/>
              </w:rPr>
              <w:tab/>
              <w:t xml:space="preserve">Review &amp; </w:t>
            </w:r>
            <w:r w:rsidRPr="0062055E">
              <w:rPr>
                <w:sz w:val="22"/>
                <w:szCs w:val="22"/>
              </w:rPr>
              <w:tab/>
              <w:t>Monitoring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1.13</w:t>
            </w:r>
            <w:r w:rsidRPr="0062055E">
              <w:rPr>
                <w:sz w:val="22"/>
                <w:szCs w:val="22"/>
              </w:rPr>
              <w:tab/>
              <w:t>Coordination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1.14</w:t>
            </w:r>
            <w:r w:rsidRPr="0062055E">
              <w:rPr>
                <w:sz w:val="22"/>
                <w:szCs w:val="22"/>
              </w:rPr>
              <w:tab/>
              <w:t xml:space="preserve">Policy &amp; </w:t>
            </w:r>
            <w:r w:rsidRPr="0062055E">
              <w:rPr>
                <w:sz w:val="22"/>
                <w:szCs w:val="22"/>
              </w:rPr>
              <w:tab/>
              <w:t>Procedures Manual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1.15</w:t>
            </w:r>
            <w:r w:rsidRPr="0062055E">
              <w:rPr>
                <w:sz w:val="22"/>
                <w:szCs w:val="22"/>
              </w:rPr>
              <w:tab/>
              <w:t xml:space="preserve">Compliance </w:t>
            </w:r>
            <w:r w:rsidRPr="0062055E">
              <w:rPr>
                <w:sz w:val="22"/>
                <w:szCs w:val="22"/>
              </w:rPr>
              <w:tab/>
              <w:t>w/Policies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sz w:val="22"/>
                <w:szCs w:val="22"/>
              </w:rPr>
              <w:t>System Finances:</w:t>
            </w:r>
          </w:p>
        </w:tc>
      </w:tr>
      <w:tr w:rsidR="003A18CC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1.16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Funding Mechanism</w:t>
            </w:r>
          </w:p>
        </w:tc>
        <w:tc>
          <w:tcPr>
            <w:tcW w:w="1911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948" w:rsidRPr="0062055E" w:rsidTr="00AE2948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Medical Direction:</w:t>
            </w:r>
          </w:p>
        </w:tc>
      </w:tr>
      <w:tr w:rsidR="00AE2948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AE2948" w:rsidRPr="0062055E" w:rsidRDefault="00AE2948" w:rsidP="00E556D4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1.17</w:t>
            </w:r>
            <w:r w:rsidRPr="0062055E">
              <w:rPr>
                <w:sz w:val="22"/>
                <w:szCs w:val="22"/>
              </w:rPr>
              <w:tab/>
              <w:t>Medical Direction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11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948" w:rsidRPr="0062055E" w:rsidTr="00AE2948">
        <w:tc>
          <w:tcPr>
            <w:tcW w:w="2976" w:type="dxa"/>
            <w:tcBorders>
              <w:left w:val="double" w:sz="4" w:space="0" w:color="auto"/>
            </w:tcBorders>
          </w:tcPr>
          <w:p w:rsidR="00AE2948" w:rsidRPr="0062055E" w:rsidRDefault="00AE2948" w:rsidP="00E556D4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1.18</w:t>
            </w:r>
            <w:r w:rsidRPr="0062055E">
              <w:rPr>
                <w:sz w:val="22"/>
                <w:szCs w:val="22"/>
              </w:rPr>
              <w:tab/>
              <w:t>QA/QI</w:t>
            </w:r>
          </w:p>
        </w:tc>
        <w:tc>
          <w:tcPr>
            <w:tcW w:w="1911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948" w:rsidRPr="0062055E" w:rsidTr="00AE2948">
        <w:tc>
          <w:tcPr>
            <w:tcW w:w="2976" w:type="dxa"/>
            <w:tcBorders>
              <w:left w:val="double" w:sz="4" w:space="0" w:color="auto"/>
              <w:bottom w:val="double" w:sz="4" w:space="0" w:color="auto"/>
            </w:tcBorders>
          </w:tcPr>
          <w:p w:rsidR="00AE2948" w:rsidRPr="0062055E" w:rsidRDefault="00AE2948" w:rsidP="00E556D4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1.19</w:t>
            </w:r>
            <w:r w:rsidRPr="0062055E">
              <w:rPr>
                <w:sz w:val="22"/>
                <w:szCs w:val="22"/>
              </w:rPr>
              <w:tab/>
              <w:t xml:space="preserve">Policies, </w:t>
            </w:r>
            <w:r>
              <w:rPr>
                <w:sz w:val="22"/>
                <w:szCs w:val="22"/>
              </w:rPr>
              <w:tab/>
            </w:r>
            <w:r w:rsidRPr="0062055E">
              <w:rPr>
                <w:sz w:val="22"/>
                <w:szCs w:val="22"/>
              </w:rPr>
              <w:t>Procedures,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62055E">
              <w:rPr>
                <w:sz w:val="22"/>
                <w:szCs w:val="22"/>
              </w:rPr>
              <w:t>Protocols</w:t>
            </w:r>
          </w:p>
        </w:tc>
        <w:tc>
          <w:tcPr>
            <w:tcW w:w="1911" w:type="dxa"/>
            <w:tcBorders>
              <w:bottom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bottom w:val="double" w:sz="4" w:space="0" w:color="auto"/>
              <w:right w:val="double" w:sz="4" w:space="0" w:color="auto"/>
            </w:tcBorders>
          </w:tcPr>
          <w:p w:rsidR="00AE2948" w:rsidRPr="0062055E" w:rsidRDefault="00AE2948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  <w:sectPr w:rsidR="003A18CC" w:rsidRPr="0062055E" w:rsidSect="00101284">
          <w:headerReference w:type="default" r:id="rId9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3A18CC" w:rsidRPr="0062055E" w:rsidRDefault="008F7423" w:rsidP="003A18CC">
      <w:pPr>
        <w:pStyle w:val="1BulletList"/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A. </w:t>
      </w:r>
      <w:r w:rsidR="003A18CC" w:rsidRPr="0062055E">
        <w:rPr>
          <w:rFonts w:ascii="Arial" w:hAnsi="Arial" w:cs="Arial"/>
          <w:b/>
          <w:sz w:val="22"/>
          <w:szCs w:val="22"/>
        </w:rPr>
        <w:t>SYSTEM ORGANIZATION AND MANAGEMENT (continued)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3094"/>
        <w:gridCol w:w="1673"/>
        <w:gridCol w:w="1437"/>
        <w:gridCol w:w="1720"/>
        <w:gridCol w:w="1552"/>
        <w:gridCol w:w="1540"/>
      </w:tblGrid>
      <w:tr w:rsidR="003A18CC" w:rsidRPr="0062055E" w:rsidTr="001854DE">
        <w:tc>
          <w:tcPr>
            <w:tcW w:w="30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1.20</w:t>
            </w:r>
            <w:r w:rsidRPr="0062055E">
              <w:rPr>
                <w:sz w:val="22"/>
                <w:szCs w:val="22"/>
              </w:rPr>
              <w:tab/>
              <w:t>DNR Policy</w:t>
            </w:r>
          </w:p>
        </w:tc>
        <w:tc>
          <w:tcPr>
            <w:tcW w:w="167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1.21</w:t>
            </w:r>
            <w:r w:rsidRPr="0062055E">
              <w:rPr>
                <w:sz w:val="22"/>
                <w:szCs w:val="22"/>
              </w:rPr>
              <w:tab/>
              <w:t xml:space="preserve">Determination of </w:t>
            </w:r>
            <w:r w:rsidRPr="0062055E">
              <w:rPr>
                <w:sz w:val="22"/>
                <w:szCs w:val="22"/>
              </w:rPr>
              <w:tab/>
              <w:t>Death</w:t>
            </w:r>
          </w:p>
        </w:tc>
        <w:tc>
          <w:tcPr>
            <w:tcW w:w="167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1.22</w:t>
            </w:r>
            <w:r w:rsidRPr="0062055E">
              <w:rPr>
                <w:sz w:val="22"/>
                <w:szCs w:val="22"/>
              </w:rPr>
              <w:tab/>
              <w:t>Reporting of Abuse</w:t>
            </w:r>
          </w:p>
        </w:tc>
        <w:tc>
          <w:tcPr>
            <w:tcW w:w="167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1.23</w:t>
            </w:r>
            <w:r w:rsidRPr="0062055E">
              <w:rPr>
                <w:sz w:val="22"/>
                <w:szCs w:val="22"/>
              </w:rPr>
              <w:tab/>
            </w:r>
            <w:proofErr w:type="spellStart"/>
            <w:r w:rsidRPr="0062055E">
              <w:rPr>
                <w:sz w:val="22"/>
                <w:szCs w:val="22"/>
              </w:rPr>
              <w:t>Interfacility</w:t>
            </w:r>
            <w:proofErr w:type="spellEnd"/>
            <w:r w:rsidRPr="0062055E">
              <w:rPr>
                <w:sz w:val="22"/>
                <w:szCs w:val="22"/>
              </w:rPr>
              <w:t xml:space="preserve"> Transfer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sz w:val="22"/>
                <w:szCs w:val="22"/>
              </w:rPr>
              <w:t>Enhanced Level:  Advanced Life Support</w:t>
            </w: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1.24</w:t>
            </w:r>
            <w:r w:rsidRPr="0062055E">
              <w:rPr>
                <w:sz w:val="22"/>
                <w:szCs w:val="22"/>
              </w:rPr>
              <w:tab/>
              <w:t>ALS Systems</w:t>
            </w:r>
          </w:p>
        </w:tc>
        <w:tc>
          <w:tcPr>
            <w:tcW w:w="167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1.25</w:t>
            </w:r>
            <w:r w:rsidRPr="0062055E">
              <w:rPr>
                <w:sz w:val="22"/>
                <w:szCs w:val="22"/>
              </w:rPr>
              <w:tab/>
              <w:t xml:space="preserve">On-Line Medical </w:t>
            </w:r>
            <w:r w:rsidRPr="0062055E">
              <w:rPr>
                <w:sz w:val="22"/>
                <w:szCs w:val="22"/>
              </w:rPr>
              <w:tab/>
              <w:t>Direction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Enhanced Level:  Trauma Care System:</w:t>
            </w: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</w:tcBorders>
          </w:tcPr>
          <w:p w:rsidR="003A18CC" w:rsidRPr="0062055E" w:rsidRDefault="001854DE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1.26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Trauma System </w:t>
            </w:r>
            <w:r w:rsidR="003A18CC" w:rsidRPr="0062055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1673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Enhanced Level:  Pediatric Emergency Medical and Critical Care System:</w:t>
            </w:r>
          </w:p>
        </w:tc>
      </w:tr>
      <w:tr w:rsidR="003A18CC" w:rsidRPr="0062055E" w:rsidTr="00AE2948">
        <w:tc>
          <w:tcPr>
            <w:tcW w:w="3094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1.27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Ped</w:t>
            </w:r>
            <w:r w:rsidR="00A5302B" w:rsidRPr="0062055E">
              <w:rPr>
                <w:rFonts w:ascii="Arial" w:hAnsi="Arial" w:cs="Arial"/>
                <w:sz w:val="22"/>
                <w:szCs w:val="22"/>
              </w:rPr>
              <w:t xml:space="preserve">iatric System </w:t>
            </w:r>
            <w:r w:rsidRPr="0062055E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1673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Enhanced Level:  Exclusive Operating Areas:</w:t>
            </w:r>
          </w:p>
        </w:tc>
      </w:tr>
      <w:tr w:rsidR="003A18CC" w:rsidRPr="0062055E" w:rsidTr="001854DE">
        <w:tc>
          <w:tcPr>
            <w:tcW w:w="3094" w:type="dxa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1.28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EOA Plan</w:t>
            </w: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  <w:sectPr w:rsidR="003A18CC" w:rsidRPr="0062055E" w:rsidSect="00101284"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  <w:r w:rsidRPr="0062055E">
        <w:rPr>
          <w:rFonts w:ascii="Arial" w:hAnsi="Arial" w:cs="Arial"/>
          <w:b/>
          <w:bCs/>
          <w:sz w:val="22"/>
          <w:szCs w:val="22"/>
        </w:rPr>
        <w:lastRenderedPageBreak/>
        <w:t>B.  STAFFING/TRAINING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1800"/>
        <w:gridCol w:w="1560"/>
        <w:gridCol w:w="1800"/>
        <w:gridCol w:w="1560"/>
        <w:gridCol w:w="1548"/>
      </w:tblGrid>
      <w:tr w:rsidR="003A18CC" w:rsidRPr="0062055E" w:rsidTr="0062055E">
        <w:tc>
          <w:tcPr>
            <w:tcW w:w="27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Local EMS Agency:</w:t>
            </w: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2.01</w:t>
            </w:r>
            <w:r w:rsidRPr="0062055E">
              <w:rPr>
                <w:sz w:val="22"/>
                <w:szCs w:val="22"/>
              </w:rPr>
              <w:tab/>
              <w:t xml:space="preserve">Assessment of </w:t>
            </w:r>
            <w:r w:rsidRPr="0062055E">
              <w:rPr>
                <w:sz w:val="22"/>
                <w:szCs w:val="22"/>
              </w:rPr>
              <w:tab/>
              <w:t>Needs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2.02</w:t>
            </w:r>
            <w:r w:rsidRPr="0062055E">
              <w:rPr>
                <w:sz w:val="22"/>
                <w:szCs w:val="22"/>
              </w:rPr>
              <w:tab/>
              <w:t xml:space="preserve">Approval of </w:t>
            </w:r>
            <w:r w:rsidRPr="0062055E">
              <w:rPr>
                <w:sz w:val="22"/>
                <w:szCs w:val="22"/>
              </w:rPr>
              <w:tab/>
              <w:t>Training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2.03</w:t>
            </w:r>
            <w:r w:rsidRPr="0062055E">
              <w:rPr>
                <w:sz w:val="22"/>
                <w:szCs w:val="22"/>
              </w:rPr>
              <w:tab/>
              <w:t>Personnel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Dispatchers:</w:t>
            </w: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2.04</w:t>
            </w:r>
            <w:r w:rsidRPr="0062055E">
              <w:rPr>
                <w:sz w:val="22"/>
                <w:szCs w:val="22"/>
              </w:rPr>
              <w:tab/>
              <w:t xml:space="preserve">Dispatch </w:t>
            </w:r>
            <w:r w:rsidR="00A5302B" w:rsidRPr="0062055E">
              <w:rPr>
                <w:sz w:val="22"/>
                <w:szCs w:val="22"/>
              </w:rPr>
              <w:tab/>
            </w:r>
            <w:r w:rsidRPr="0062055E">
              <w:rPr>
                <w:sz w:val="22"/>
                <w:szCs w:val="22"/>
              </w:rPr>
              <w:t>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First Responders (non-transporting):</w:t>
            </w: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2.05</w:t>
            </w:r>
            <w:r w:rsidRPr="0062055E">
              <w:rPr>
                <w:sz w:val="22"/>
                <w:szCs w:val="22"/>
              </w:rPr>
              <w:tab/>
              <w:t xml:space="preserve">First Responder </w:t>
            </w:r>
            <w:r w:rsidRPr="0062055E">
              <w:rPr>
                <w:sz w:val="22"/>
                <w:szCs w:val="22"/>
              </w:rPr>
              <w:tab/>
              <w:t>Training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2.06</w:t>
            </w:r>
            <w:r w:rsidRPr="0062055E">
              <w:rPr>
                <w:sz w:val="22"/>
                <w:szCs w:val="22"/>
              </w:rPr>
              <w:tab/>
              <w:t>Response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2.07</w:t>
            </w:r>
            <w:r w:rsidRPr="0062055E">
              <w:rPr>
                <w:sz w:val="22"/>
                <w:szCs w:val="22"/>
              </w:rPr>
              <w:tab/>
              <w:t>Medical Control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Transporting Personnel:</w:t>
            </w: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2.08</w:t>
            </w:r>
            <w:r w:rsidRPr="0062055E">
              <w:rPr>
                <w:sz w:val="22"/>
                <w:szCs w:val="22"/>
              </w:rPr>
              <w:tab/>
              <w:t>EMT-I 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Hospital:</w:t>
            </w: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2.09</w:t>
            </w:r>
            <w:r w:rsidRPr="0062055E">
              <w:rPr>
                <w:sz w:val="22"/>
                <w:szCs w:val="22"/>
              </w:rPr>
              <w:tab/>
              <w:t>CPR Training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2.10</w:t>
            </w:r>
            <w:r w:rsidRPr="0062055E">
              <w:rPr>
                <w:sz w:val="22"/>
                <w:szCs w:val="22"/>
              </w:rPr>
              <w:tab/>
              <w:t xml:space="preserve">Advanced Life </w:t>
            </w:r>
            <w:r w:rsidRPr="0062055E">
              <w:rPr>
                <w:sz w:val="22"/>
                <w:szCs w:val="22"/>
              </w:rPr>
              <w:tab/>
              <w:t>Support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Advanced Life Support:</w:t>
            </w: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2.11</w:t>
            </w:r>
            <w:r w:rsidRPr="0062055E">
              <w:rPr>
                <w:sz w:val="22"/>
                <w:szCs w:val="22"/>
              </w:rPr>
              <w:tab/>
              <w:t xml:space="preserve">Accreditation </w:t>
            </w:r>
            <w:r w:rsidRPr="0062055E">
              <w:rPr>
                <w:sz w:val="22"/>
                <w:szCs w:val="22"/>
              </w:rPr>
              <w:tab/>
              <w:t>Process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2.12</w:t>
            </w:r>
            <w:r w:rsidRPr="0062055E">
              <w:rPr>
                <w:sz w:val="22"/>
                <w:szCs w:val="22"/>
              </w:rPr>
              <w:tab/>
              <w:t xml:space="preserve">Early </w:t>
            </w:r>
            <w:r w:rsidRPr="0062055E">
              <w:rPr>
                <w:sz w:val="22"/>
                <w:szCs w:val="22"/>
              </w:rPr>
              <w:tab/>
              <w:t>Defibrillation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numPr>
                <w:ilvl w:val="1"/>
                <w:numId w:val="3"/>
              </w:num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Base Hospital Personnel</w:t>
            </w:r>
          </w:p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  <w:r w:rsidRPr="0062055E">
        <w:rPr>
          <w:rFonts w:ascii="Arial" w:hAnsi="Arial" w:cs="Arial"/>
          <w:sz w:val="22"/>
          <w:szCs w:val="22"/>
        </w:rPr>
        <w:br w:type="page"/>
      </w:r>
      <w:r w:rsidRPr="0062055E">
        <w:rPr>
          <w:rFonts w:ascii="Arial" w:hAnsi="Arial" w:cs="Arial"/>
          <w:b/>
          <w:bCs/>
          <w:sz w:val="22"/>
          <w:szCs w:val="22"/>
        </w:rPr>
        <w:lastRenderedPageBreak/>
        <w:t>C.   COMMUNICATIONS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1"/>
        <w:gridCol w:w="107"/>
        <w:gridCol w:w="1815"/>
        <w:gridCol w:w="1410"/>
        <w:gridCol w:w="1782"/>
        <w:gridCol w:w="1362"/>
        <w:gridCol w:w="1347"/>
      </w:tblGrid>
      <w:tr w:rsidR="003A18CC" w:rsidRPr="0062055E" w:rsidTr="0062055E">
        <w:tc>
          <w:tcPr>
            <w:tcW w:w="27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Communications Equipment:</w:t>
            </w: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3.01</w:t>
            </w:r>
            <w:r w:rsidRPr="0062055E">
              <w:rPr>
                <w:sz w:val="22"/>
                <w:szCs w:val="22"/>
              </w:rPr>
              <w:tab/>
              <w:t xml:space="preserve">Communication </w:t>
            </w:r>
            <w:r w:rsidRPr="0062055E">
              <w:rPr>
                <w:sz w:val="22"/>
                <w:szCs w:val="22"/>
              </w:rPr>
              <w:tab/>
              <w:t>Plan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2" w:type="dxa"/>
            <w:gridSpan w:val="2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3.02</w:t>
            </w:r>
            <w:r w:rsidRPr="0062055E">
              <w:rPr>
                <w:sz w:val="22"/>
                <w:szCs w:val="22"/>
              </w:rPr>
              <w:tab/>
              <w:t>Radios</w:t>
            </w:r>
          </w:p>
        </w:tc>
        <w:tc>
          <w:tcPr>
            <w:tcW w:w="1922" w:type="dxa"/>
            <w:gridSpan w:val="2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3.03</w:t>
            </w:r>
            <w:r w:rsidRPr="0062055E">
              <w:rPr>
                <w:sz w:val="22"/>
                <w:szCs w:val="22"/>
              </w:rPr>
              <w:tab/>
            </w:r>
            <w:proofErr w:type="spellStart"/>
            <w:r w:rsidRPr="0062055E">
              <w:rPr>
                <w:sz w:val="22"/>
                <w:szCs w:val="22"/>
              </w:rPr>
              <w:t>Interfacility</w:t>
            </w:r>
            <w:proofErr w:type="spellEnd"/>
            <w:r w:rsidRPr="0062055E">
              <w:rPr>
                <w:sz w:val="22"/>
                <w:szCs w:val="22"/>
              </w:rPr>
              <w:t xml:space="preserve"> </w:t>
            </w:r>
            <w:r w:rsidRPr="0062055E">
              <w:rPr>
                <w:sz w:val="22"/>
                <w:szCs w:val="22"/>
              </w:rPr>
              <w:tab/>
              <w:t>Transfer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2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3.04</w:t>
            </w:r>
            <w:r w:rsidRPr="0062055E">
              <w:rPr>
                <w:sz w:val="22"/>
                <w:szCs w:val="22"/>
              </w:rPr>
              <w:tab/>
              <w:t>Dispatch Center</w:t>
            </w:r>
          </w:p>
        </w:tc>
        <w:tc>
          <w:tcPr>
            <w:tcW w:w="1922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3.05</w:t>
            </w:r>
            <w:r w:rsidRPr="0062055E">
              <w:rPr>
                <w:sz w:val="22"/>
                <w:szCs w:val="22"/>
              </w:rPr>
              <w:tab/>
              <w:t>Hospitals</w:t>
            </w:r>
          </w:p>
        </w:tc>
        <w:tc>
          <w:tcPr>
            <w:tcW w:w="1922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3.06</w:t>
            </w:r>
            <w:r w:rsidRPr="0062055E">
              <w:rPr>
                <w:sz w:val="22"/>
                <w:szCs w:val="22"/>
              </w:rPr>
              <w:tab/>
              <w:t>MCI/Disasters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Public Access:</w:t>
            </w: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3.07</w:t>
            </w:r>
            <w:r w:rsidRPr="0062055E">
              <w:rPr>
                <w:sz w:val="22"/>
                <w:szCs w:val="22"/>
              </w:rPr>
              <w:tab/>
              <w:t xml:space="preserve">9-1-1 Planning/ </w:t>
            </w:r>
            <w:r w:rsidRPr="0062055E">
              <w:rPr>
                <w:sz w:val="22"/>
                <w:szCs w:val="22"/>
              </w:rPr>
              <w:tab/>
              <w:t>Coordination</w:t>
            </w:r>
          </w:p>
        </w:tc>
        <w:tc>
          <w:tcPr>
            <w:tcW w:w="1922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61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3.08</w:t>
            </w:r>
            <w:r w:rsidRPr="0062055E">
              <w:rPr>
                <w:sz w:val="22"/>
                <w:szCs w:val="22"/>
              </w:rPr>
              <w:tab/>
              <w:t xml:space="preserve">9-1-1 Public </w:t>
            </w:r>
            <w:r w:rsidRPr="0062055E">
              <w:rPr>
                <w:sz w:val="22"/>
                <w:szCs w:val="22"/>
              </w:rPr>
              <w:tab/>
              <w:t>Education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Resource Management:</w:t>
            </w:r>
          </w:p>
        </w:tc>
      </w:tr>
      <w:tr w:rsidR="003A18CC" w:rsidRPr="0062055E">
        <w:tc>
          <w:tcPr>
            <w:tcW w:w="2868" w:type="dxa"/>
            <w:gridSpan w:val="2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3.09</w:t>
            </w:r>
            <w:r w:rsidRPr="0062055E">
              <w:rPr>
                <w:sz w:val="22"/>
                <w:szCs w:val="22"/>
              </w:rPr>
              <w:tab/>
              <w:t>Dispatch Triage</w:t>
            </w:r>
          </w:p>
        </w:tc>
        <w:tc>
          <w:tcPr>
            <w:tcW w:w="1815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86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3.10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Integrated Dispatch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  <w:r w:rsidRPr="0062055E">
        <w:rPr>
          <w:rFonts w:ascii="Arial" w:hAnsi="Arial" w:cs="Arial"/>
          <w:sz w:val="22"/>
          <w:szCs w:val="22"/>
        </w:rPr>
        <w:br w:type="page"/>
      </w:r>
      <w:r w:rsidRPr="0062055E">
        <w:rPr>
          <w:rFonts w:ascii="Arial" w:hAnsi="Arial" w:cs="Arial"/>
          <w:b/>
          <w:bCs/>
          <w:sz w:val="22"/>
          <w:szCs w:val="22"/>
        </w:rPr>
        <w:lastRenderedPageBreak/>
        <w:t>D.   RESPONSE/TRANSPORTATION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6"/>
        <w:gridCol w:w="1713"/>
        <w:gridCol w:w="1411"/>
        <w:gridCol w:w="1901"/>
        <w:gridCol w:w="1258"/>
        <w:gridCol w:w="1345"/>
      </w:tblGrid>
      <w:tr w:rsidR="003A18CC" w:rsidRPr="0062055E" w:rsidTr="0062055E">
        <w:tc>
          <w:tcPr>
            <w:tcW w:w="29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058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Universal Level:</w:t>
            </w: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4.01</w:t>
            </w:r>
            <w:r w:rsidRPr="0062055E">
              <w:rPr>
                <w:sz w:val="22"/>
                <w:szCs w:val="22"/>
              </w:rPr>
              <w:tab/>
              <w:t xml:space="preserve">Service Area </w:t>
            </w:r>
            <w:r w:rsidRPr="0062055E">
              <w:rPr>
                <w:sz w:val="22"/>
                <w:szCs w:val="22"/>
              </w:rPr>
              <w:tab/>
              <w:t>Boundaries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4.02</w:t>
            </w:r>
            <w:r w:rsidRPr="0062055E">
              <w:rPr>
                <w:sz w:val="22"/>
                <w:szCs w:val="22"/>
              </w:rPr>
              <w:tab/>
              <w:t>Monitoring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4.03</w:t>
            </w:r>
            <w:r w:rsidRPr="0062055E">
              <w:rPr>
                <w:sz w:val="22"/>
                <w:szCs w:val="22"/>
              </w:rPr>
              <w:tab/>
              <w:t xml:space="preserve">Classifying Medical </w:t>
            </w:r>
            <w:r w:rsidRPr="0062055E">
              <w:rPr>
                <w:sz w:val="22"/>
                <w:szCs w:val="22"/>
              </w:rPr>
              <w:tab/>
              <w:t>Requests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4.04</w:t>
            </w:r>
            <w:r w:rsidRPr="0062055E">
              <w:rPr>
                <w:sz w:val="22"/>
                <w:szCs w:val="22"/>
              </w:rPr>
              <w:tab/>
              <w:t xml:space="preserve">Prescheduled </w:t>
            </w:r>
            <w:r w:rsidRPr="0062055E">
              <w:rPr>
                <w:sz w:val="22"/>
                <w:szCs w:val="22"/>
              </w:rPr>
              <w:tab/>
              <w:t>Responses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1854DE" w:rsidP="0082691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  <w:r>
              <w:rPr>
                <w:sz w:val="22"/>
                <w:szCs w:val="22"/>
              </w:rPr>
              <w:tab/>
              <w:t>Response Time</w:t>
            </w:r>
            <w:r w:rsidR="00E41D3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4.06</w:t>
            </w:r>
            <w:r w:rsidRPr="0062055E">
              <w:rPr>
                <w:sz w:val="22"/>
                <w:szCs w:val="22"/>
              </w:rPr>
              <w:tab/>
              <w:t>Staffing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4.07</w:t>
            </w:r>
            <w:r w:rsidRPr="0062055E">
              <w:rPr>
                <w:sz w:val="22"/>
                <w:szCs w:val="22"/>
              </w:rPr>
              <w:tab/>
              <w:t xml:space="preserve">First Responder </w:t>
            </w:r>
            <w:r w:rsidRPr="0062055E">
              <w:rPr>
                <w:sz w:val="22"/>
                <w:szCs w:val="22"/>
              </w:rPr>
              <w:tab/>
              <w:t>Agencies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4.08</w:t>
            </w:r>
            <w:r w:rsidRPr="0062055E">
              <w:rPr>
                <w:sz w:val="22"/>
                <w:szCs w:val="22"/>
              </w:rPr>
              <w:tab/>
              <w:t xml:space="preserve">Medical &amp; Rescue </w:t>
            </w:r>
            <w:r w:rsidRPr="0062055E">
              <w:rPr>
                <w:sz w:val="22"/>
                <w:szCs w:val="22"/>
              </w:rPr>
              <w:tab/>
              <w:t>Aircraft</w:t>
            </w:r>
            <w:r w:rsidR="00536C80">
              <w:rPr>
                <w:sz w:val="22"/>
                <w:szCs w:val="22"/>
              </w:rPr>
              <w:t>*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4.09</w:t>
            </w:r>
            <w:r w:rsidRPr="0062055E">
              <w:rPr>
                <w:sz w:val="22"/>
                <w:szCs w:val="22"/>
              </w:rPr>
              <w:tab/>
              <w:t>Air Dispatch Center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4.10</w:t>
            </w:r>
            <w:r w:rsidRPr="0062055E">
              <w:rPr>
                <w:sz w:val="22"/>
                <w:szCs w:val="22"/>
              </w:rPr>
              <w:tab/>
              <w:t xml:space="preserve">Aircraft </w:t>
            </w:r>
            <w:r w:rsidRPr="0062055E">
              <w:rPr>
                <w:sz w:val="22"/>
                <w:szCs w:val="22"/>
              </w:rPr>
              <w:tab/>
              <w:t>Availability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4.11</w:t>
            </w:r>
            <w:r w:rsidRPr="0062055E">
              <w:rPr>
                <w:sz w:val="22"/>
                <w:szCs w:val="22"/>
              </w:rPr>
              <w:tab/>
              <w:t>Specialty Ve</w:t>
            </w:r>
            <w:r w:rsidR="00A5302B" w:rsidRPr="0062055E">
              <w:rPr>
                <w:sz w:val="22"/>
                <w:szCs w:val="22"/>
              </w:rPr>
              <w:t>hicles</w:t>
            </w:r>
            <w:r w:rsidR="00536C80">
              <w:rPr>
                <w:sz w:val="22"/>
                <w:szCs w:val="22"/>
              </w:rPr>
              <w:t>*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4.12</w:t>
            </w:r>
            <w:r w:rsidRPr="0062055E">
              <w:rPr>
                <w:sz w:val="22"/>
                <w:szCs w:val="22"/>
              </w:rPr>
              <w:tab/>
              <w:t>Disaster Response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4.13</w:t>
            </w:r>
            <w:r w:rsidRPr="0062055E">
              <w:rPr>
                <w:sz w:val="22"/>
                <w:szCs w:val="22"/>
              </w:rPr>
              <w:tab/>
            </w:r>
            <w:proofErr w:type="spellStart"/>
            <w:r w:rsidRPr="0062055E">
              <w:rPr>
                <w:sz w:val="22"/>
                <w:szCs w:val="22"/>
              </w:rPr>
              <w:t>Intercounty</w:t>
            </w:r>
            <w:proofErr w:type="spellEnd"/>
            <w:r w:rsidRPr="0062055E">
              <w:rPr>
                <w:sz w:val="22"/>
                <w:szCs w:val="22"/>
              </w:rPr>
              <w:t xml:space="preserve"> </w:t>
            </w:r>
            <w:r w:rsidRPr="0062055E">
              <w:rPr>
                <w:sz w:val="22"/>
                <w:szCs w:val="22"/>
              </w:rPr>
              <w:tab/>
              <w:t>Response*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4.14</w:t>
            </w:r>
            <w:r w:rsidRPr="0062055E">
              <w:rPr>
                <w:sz w:val="22"/>
                <w:szCs w:val="22"/>
              </w:rPr>
              <w:tab/>
              <w:t xml:space="preserve">Incident Command </w:t>
            </w:r>
            <w:r w:rsidRPr="0062055E">
              <w:rPr>
                <w:sz w:val="22"/>
                <w:szCs w:val="22"/>
              </w:rPr>
              <w:tab/>
              <w:t>System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4.15</w:t>
            </w:r>
            <w:r w:rsidRPr="0062055E">
              <w:rPr>
                <w:sz w:val="22"/>
                <w:szCs w:val="22"/>
              </w:rPr>
              <w:tab/>
              <w:t>MCI Plans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55E" w:rsidRPr="0062055E" w:rsidTr="0062055E">
        <w:tc>
          <w:tcPr>
            <w:tcW w:w="105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62055E" w:rsidRPr="0062055E" w:rsidRDefault="0062055E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Advanced Life Support:</w:t>
            </w:r>
          </w:p>
        </w:tc>
      </w:tr>
      <w:tr w:rsidR="003A18CC" w:rsidRPr="0062055E" w:rsidTr="0062055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4.16</w:t>
            </w:r>
            <w:r w:rsidRPr="0062055E">
              <w:rPr>
                <w:sz w:val="22"/>
                <w:szCs w:val="22"/>
              </w:rPr>
              <w:tab/>
              <w:t xml:space="preserve"> ALS Staffing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1854DE">
        <w:tc>
          <w:tcPr>
            <w:tcW w:w="2956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4.17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ALS Equipment</w:t>
            </w:r>
          </w:p>
        </w:tc>
        <w:tc>
          <w:tcPr>
            <w:tcW w:w="1713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DE" w:rsidRPr="0062055E" w:rsidTr="001854DE">
        <w:tc>
          <w:tcPr>
            <w:tcW w:w="105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1854DE" w:rsidRPr="001854DE" w:rsidRDefault="001854DE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54DE">
              <w:rPr>
                <w:rFonts w:ascii="Arial" w:hAnsi="Arial" w:cs="Arial"/>
                <w:b/>
                <w:bCs/>
                <w:sz w:val="22"/>
                <w:szCs w:val="22"/>
              </w:rPr>
              <w:t>Enhanced Level:  Ambulance Regulation:</w:t>
            </w:r>
          </w:p>
        </w:tc>
      </w:tr>
      <w:tr w:rsidR="001854DE" w:rsidRPr="0062055E" w:rsidTr="001854DE">
        <w:tc>
          <w:tcPr>
            <w:tcW w:w="2956" w:type="dxa"/>
            <w:tcBorders>
              <w:left w:val="double" w:sz="4" w:space="0" w:color="auto"/>
            </w:tcBorders>
          </w:tcPr>
          <w:p w:rsidR="001854DE" w:rsidRPr="0062055E" w:rsidRDefault="001854DE" w:rsidP="00E556D4">
            <w:pPr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4.18</w:t>
            </w:r>
            <w:r w:rsidRPr="0062055E">
              <w:rPr>
                <w:sz w:val="22"/>
                <w:szCs w:val="22"/>
              </w:rPr>
              <w:tab/>
              <w:t>Compliance</w:t>
            </w:r>
          </w:p>
        </w:tc>
        <w:tc>
          <w:tcPr>
            <w:tcW w:w="1713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DE" w:rsidRPr="0062055E" w:rsidTr="001854DE">
        <w:tc>
          <w:tcPr>
            <w:tcW w:w="105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1854DE" w:rsidRPr="0062055E" w:rsidRDefault="001854DE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Exclusive Operating Permits:</w:t>
            </w:r>
          </w:p>
        </w:tc>
      </w:tr>
      <w:tr w:rsidR="001854DE" w:rsidRPr="0062055E" w:rsidTr="001854DE">
        <w:tc>
          <w:tcPr>
            <w:tcW w:w="2956" w:type="dxa"/>
            <w:tcBorders>
              <w:left w:val="double" w:sz="4" w:space="0" w:color="auto"/>
            </w:tcBorders>
          </w:tcPr>
          <w:p w:rsidR="001854DE" w:rsidRPr="0062055E" w:rsidRDefault="001854DE" w:rsidP="00E556D4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4.19</w:t>
            </w:r>
            <w:r w:rsidRPr="0062055E">
              <w:rPr>
                <w:sz w:val="22"/>
                <w:szCs w:val="22"/>
              </w:rPr>
              <w:tab/>
              <w:t xml:space="preserve">Transportation </w:t>
            </w:r>
            <w:r w:rsidRPr="0062055E">
              <w:rPr>
                <w:sz w:val="22"/>
                <w:szCs w:val="22"/>
              </w:rPr>
              <w:tab/>
              <w:t>Plan</w:t>
            </w:r>
          </w:p>
        </w:tc>
        <w:tc>
          <w:tcPr>
            <w:tcW w:w="1713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1854DE" w:rsidRPr="0062055E" w:rsidRDefault="001854DE" w:rsidP="00E556D4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DE" w:rsidRPr="0062055E" w:rsidTr="001854DE">
        <w:tc>
          <w:tcPr>
            <w:tcW w:w="2956" w:type="dxa"/>
            <w:tcBorders>
              <w:left w:val="double" w:sz="4" w:space="0" w:color="auto"/>
            </w:tcBorders>
          </w:tcPr>
          <w:p w:rsidR="001854DE" w:rsidRPr="0062055E" w:rsidRDefault="001854DE" w:rsidP="00E556D4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4.20</w:t>
            </w:r>
            <w:r w:rsidRPr="0062055E">
              <w:rPr>
                <w:sz w:val="22"/>
                <w:szCs w:val="22"/>
              </w:rPr>
              <w:tab/>
              <w:t>“Grandfathering”</w:t>
            </w:r>
          </w:p>
        </w:tc>
        <w:tc>
          <w:tcPr>
            <w:tcW w:w="1713" w:type="dxa"/>
          </w:tcPr>
          <w:p w:rsidR="001854DE" w:rsidRPr="0062055E" w:rsidRDefault="001854DE" w:rsidP="00E556D4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1854DE" w:rsidRPr="0062055E" w:rsidRDefault="001854DE" w:rsidP="00E556D4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1854DE" w:rsidRPr="0062055E" w:rsidRDefault="001854DE" w:rsidP="00E556D4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54DE" w:rsidRPr="0062055E" w:rsidRDefault="001854DE" w:rsidP="00E556D4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1854DE" w:rsidRPr="0062055E" w:rsidRDefault="001854DE" w:rsidP="00E556D4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DE" w:rsidRPr="0062055E" w:rsidTr="001854DE">
        <w:tc>
          <w:tcPr>
            <w:tcW w:w="2956" w:type="dxa"/>
            <w:tcBorders>
              <w:left w:val="double" w:sz="4" w:space="0" w:color="auto"/>
            </w:tcBorders>
          </w:tcPr>
          <w:p w:rsidR="001854DE" w:rsidRPr="0062055E" w:rsidRDefault="001854DE" w:rsidP="00E556D4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4.21</w:t>
            </w:r>
            <w:r w:rsidRPr="0062055E">
              <w:rPr>
                <w:sz w:val="22"/>
                <w:szCs w:val="22"/>
              </w:rPr>
              <w:tab/>
              <w:t>Compliance</w:t>
            </w:r>
          </w:p>
        </w:tc>
        <w:tc>
          <w:tcPr>
            <w:tcW w:w="1713" w:type="dxa"/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right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DE" w:rsidRPr="0062055E" w:rsidTr="0062055E">
        <w:tc>
          <w:tcPr>
            <w:tcW w:w="2956" w:type="dxa"/>
            <w:tcBorders>
              <w:left w:val="double" w:sz="4" w:space="0" w:color="auto"/>
              <w:bottom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4.22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Evaluation</w:t>
            </w: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bottom w:val="double" w:sz="4" w:space="0" w:color="auto"/>
              <w:right w:val="double" w:sz="4" w:space="0" w:color="auto"/>
            </w:tcBorders>
          </w:tcPr>
          <w:p w:rsidR="001854DE" w:rsidRPr="0062055E" w:rsidRDefault="001854DE" w:rsidP="00E556D4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b/>
          <w:sz w:val="22"/>
          <w:szCs w:val="22"/>
        </w:rPr>
      </w:pPr>
      <w:r w:rsidRPr="0062055E">
        <w:rPr>
          <w:rFonts w:ascii="Arial" w:hAnsi="Arial" w:cs="Arial"/>
          <w:sz w:val="22"/>
          <w:szCs w:val="22"/>
        </w:rPr>
        <w:br w:type="page"/>
      </w:r>
      <w:r w:rsidR="001854DE" w:rsidRPr="001854DE">
        <w:rPr>
          <w:rFonts w:ascii="Arial" w:hAnsi="Arial" w:cs="Arial"/>
          <w:b/>
          <w:sz w:val="22"/>
          <w:szCs w:val="22"/>
        </w:rPr>
        <w:lastRenderedPageBreak/>
        <w:t>E</w:t>
      </w:r>
      <w:r w:rsidRPr="0062055E">
        <w:rPr>
          <w:rFonts w:ascii="Arial" w:hAnsi="Arial" w:cs="Arial"/>
          <w:b/>
          <w:sz w:val="22"/>
          <w:szCs w:val="22"/>
        </w:rPr>
        <w:t>.</w:t>
      </w:r>
      <w:r w:rsidRPr="0062055E">
        <w:rPr>
          <w:rFonts w:ascii="Arial" w:hAnsi="Arial" w:cs="Arial"/>
          <w:b/>
          <w:sz w:val="22"/>
          <w:szCs w:val="22"/>
        </w:rPr>
        <w:tab/>
        <w:t>FACILITIES/CRITICAL CARE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5"/>
        <w:gridCol w:w="83"/>
        <w:gridCol w:w="1630"/>
        <w:gridCol w:w="1512"/>
        <w:gridCol w:w="1782"/>
        <w:gridCol w:w="1464"/>
        <w:gridCol w:w="1448"/>
      </w:tblGrid>
      <w:tr w:rsidR="003A18CC" w:rsidRPr="0062055E" w:rsidTr="0062055E">
        <w:tc>
          <w:tcPr>
            <w:tcW w:w="26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Universal Level:</w:t>
            </w:r>
          </w:p>
        </w:tc>
      </w:tr>
      <w:tr w:rsidR="003A18CC" w:rsidRPr="0062055E">
        <w:tc>
          <w:tcPr>
            <w:tcW w:w="2748" w:type="dxa"/>
            <w:gridSpan w:val="2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5.01</w:t>
            </w:r>
            <w:r w:rsidRPr="0062055E">
              <w:rPr>
                <w:sz w:val="22"/>
                <w:szCs w:val="22"/>
              </w:rPr>
              <w:tab/>
              <w:t xml:space="preserve">Assessment of </w:t>
            </w:r>
            <w:r w:rsidRPr="0062055E">
              <w:rPr>
                <w:sz w:val="22"/>
                <w:szCs w:val="22"/>
              </w:rPr>
              <w:tab/>
              <w:t>Capabilities</w:t>
            </w:r>
          </w:p>
        </w:tc>
        <w:tc>
          <w:tcPr>
            <w:tcW w:w="163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gridSpan w:val="2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</w:t>
            </w:r>
            <w:r w:rsidR="0022035A">
              <w:rPr>
                <w:sz w:val="22"/>
                <w:szCs w:val="22"/>
              </w:rPr>
              <w:t>02</w:t>
            </w:r>
            <w:r w:rsidR="0022035A">
              <w:rPr>
                <w:sz w:val="22"/>
                <w:szCs w:val="22"/>
              </w:rPr>
              <w:tab/>
              <w:t xml:space="preserve">Triage &amp; Transfer </w:t>
            </w:r>
            <w:r w:rsidR="0022035A">
              <w:rPr>
                <w:sz w:val="22"/>
                <w:szCs w:val="22"/>
              </w:rPr>
              <w:tab/>
              <w:t>Protocols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63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gridSpan w:val="2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5.03</w:t>
            </w:r>
            <w:r w:rsidRPr="0062055E">
              <w:rPr>
                <w:sz w:val="22"/>
                <w:szCs w:val="22"/>
              </w:rPr>
              <w:tab/>
              <w:t xml:space="preserve">Transfer </w:t>
            </w:r>
            <w:r w:rsidRPr="0062055E">
              <w:rPr>
                <w:sz w:val="22"/>
                <w:szCs w:val="22"/>
              </w:rPr>
              <w:tab/>
              <w:t>Guidelines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63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gridSpan w:val="2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5.04</w:t>
            </w:r>
            <w:r w:rsidRPr="0062055E">
              <w:rPr>
                <w:sz w:val="22"/>
                <w:szCs w:val="22"/>
              </w:rPr>
              <w:tab/>
              <w:t xml:space="preserve">Specialty Care </w:t>
            </w:r>
            <w:r w:rsidRPr="0062055E">
              <w:rPr>
                <w:sz w:val="22"/>
                <w:szCs w:val="22"/>
              </w:rPr>
              <w:tab/>
              <w:t>Facilities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63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gridSpan w:val="2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5.05</w:t>
            </w:r>
            <w:r w:rsidRPr="0062055E">
              <w:rPr>
                <w:sz w:val="22"/>
                <w:szCs w:val="22"/>
              </w:rPr>
              <w:tab/>
              <w:t xml:space="preserve">Mass Casualty </w:t>
            </w:r>
            <w:r w:rsidRPr="0062055E">
              <w:rPr>
                <w:sz w:val="22"/>
                <w:szCs w:val="22"/>
              </w:rPr>
              <w:tab/>
              <w:t>Management</w:t>
            </w:r>
          </w:p>
        </w:tc>
        <w:tc>
          <w:tcPr>
            <w:tcW w:w="163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74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5.06</w:t>
            </w:r>
            <w:r w:rsidRPr="0062055E">
              <w:rPr>
                <w:sz w:val="22"/>
                <w:szCs w:val="22"/>
              </w:rPr>
              <w:tab/>
              <w:t xml:space="preserve">Hospital </w:t>
            </w:r>
            <w:r w:rsidRPr="0062055E">
              <w:rPr>
                <w:sz w:val="22"/>
                <w:szCs w:val="22"/>
              </w:rPr>
              <w:tab/>
              <w:t>Evacuation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Advanced Life Support:</w:t>
            </w: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5.07</w:t>
            </w:r>
            <w:r w:rsidRPr="0062055E">
              <w:rPr>
                <w:sz w:val="22"/>
                <w:szCs w:val="22"/>
              </w:rPr>
              <w:tab/>
              <w:t>Base Hospital</w:t>
            </w:r>
            <w:r w:rsidR="0022035A">
              <w:rPr>
                <w:sz w:val="22"/>
                <w:szCs w:val="22"/>
              </w:rPr>
              <w:t xml:space="preserve"> </w:t>
            </w:r>
            <w:r w:rsidR="0022035A">
              <w:rPr>
                <w:sz w:val="22"/>
                <w:szCs w:val="22"/>
              </w:rPr>
              <w:tab/>
              <w:t>Designation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Trauma Care System:</w:t>
            </w: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5.08</w:t>
            </w:r>
            <w:r w:rsidRPr="0062055E">
              <w:rPr>
                <w:sz w:val="22"/>
                <w:szCs w:val="22"/>
              </w:rPr>
              <w:tab/>
              <w:t xml:space="preserve">Trauma System </w:t>
            </w:r>
            <w:r w:rsidRPr="0062055E">
              <w:rPr>
                <w:sz w:val="22"/>
                <w:szCs w:val="22"/>
              </w:rPr>
              <w:tab/>
              <w:t>Design</w:t>
            </w:r>
          </w:p>
        </w:tc>
        <w:tc>
          <w:tcPr>
            <w:tcW w:w="1713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5.09</w:t>
            </w:r>
            <w:r w:rsidRPr="0062055E">
              <w:rPr>
                <w:sz w:val="22"/>
                <w:szCs w:val="22"/>
              </w:rPr>
              <w:tab/>
              <w:t>Public Input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Pediatric Emergency Medical and Critical Care System:</w:t>
            </w: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5.10</w:t>
            </w:r>
            <w:r w:rsidRPr="0062055E">
              <w:rPr>
                <w:sz w:val="22"/>
                <w:szCs w:val="22"/>
              </w:rPr>
              <w:tab/>
              <w:t xml:space="preserve">Pediatric System </w:t>
            </w:r>
            <w:r w:rsidRPr="0062055E">
              <w:rPr>
                <w:sz w:val="22"/>
                <w:szCs w:val="22"/>
              </w:rPr>
              <w:tab/>
              <w:t>Design</w:t>
            </w:r>
          </w:p>
        </w:tc>
        <w:tc>
          <w:tcPr>
            <w:tcW w:w="1713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5.11</w:t>
            </w:r>
            <w:r w:rsidRPr="0062055E">
              <w:rPr>
                <w:sz w:val="22"/>
                <w:szCs w:val="22"/>
              </w:rPr>
              <w:tab/>
              <w:t xml:space="preserve">Emergency </w:t>
            </w:r>
            <w:r w:rsidRPr="0062055E">
              <w:rPr>
                <w:sz w:val="22"/>
                <w:szCs w:val="22"/>
              </w:rPr>
              <w:tab/>
              <w:t>Departments</w:t>
            </w:r>
          </w:p>
        </w:tc>
        <w:tc>
          <w:tcPr>
            <w:tcW w:w="1713" w:type="dxa"/>
            <w:gridSpan w:val="2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5.12</w:t>
            </w:r>
            <w:r w:rsidRPr="0062055E">
              <w:rPr>
                <w:sz w:val="22"/>
                <w:szCs w:val="22"/>
              </w:rPr>
              <w:tab/>
              <w:t>Public Input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05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Other Specialty Care Systems:</w:t>
            </w: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5.13</w:t>
            </w:r>
            <w:r w:rsidRPr="0062055E">
              <w:rPr>
                <w:sz w:val="22"/>
                <w:szCs w:val="22"/>
              </w:rPr>
              <w:tab/>
              <w:t xml:space="preserve">Specialty System </w:t>
            </w:r>
            <w:r w:rsidRPr="0062055E">
              <w:rPr>
                <w:sz w:val="22"/>
                <w:szCs w:val="22"/>
              </w:rPr>
              <w:tab/>
              <w:t>Design</w:t>
            </w:r>
          </w:p>
        </w:tc>
        <w:tc>
          <w:tcPr>
            <w:tcW w:w="1713" w:type="dxa"/>
            <w:gridSpan w:val="2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665" w:type="dxa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5.14</w:t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Public Input</w:t>
            </w:r>
          </w:p>
        </w:tc>
        <w:tc>
          <w:tcPr>
            <w:tcW w:w="1713" w:type="dxa"/>
            <w:gridSpan w:val="2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  <w:r w:rsidRPr="0062055E">
        <w:rPr>
          <w:rFonts w:ascii="Arial" w:hAnsi="Arial" w:cs="Arial"/>
          <w:sz w:val="22"/>
          <w:szCs w:val="22"/>
        </w:rPr>
        <w:br w:type="page"/>
      </w:r>
      <w:r w:rsidRPr="0062055E">
        <w:rPr>
          <w:rFonts w:ascii="Arial" w:hAnsi="Arial" w:cs="Arial"/>
          <w:b/>
          <w:bCs/>
          <w:sz w:val="22"/>
          <w:szCs w:val="22"/>
        </w:rPr>
        <w:lastRenderedPageBreak/>
        <w:t>F.   DATA COLLECTION/SYSTEM EVALUATION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374"/>
        <w:gridCol w:w="1581"/>
        <w:gridCol w:w="1720"/>
        <w:gridCol w:w="1468"/>
        <w:gridCol w:w="1453"/>
      </w:tblGrid>
      <w:tr w:rsidR="003A18CC" w:rsidRPr="0062055E" w:rsidTr="00E41D3E">
        <w:tc>
          <w:tcPr>
            <w:tcW w:w="2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E41D3E">
        <w:tc>
          <w:tcPr>
            <w:tcW w:w="1058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Universal Level:</w:t>
            </w: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6.01</w:t>
            </w:r>
            <w:r w:rsidRPr="0062055E">
              <w:rPr>
                <w:sz w:val="22"/>
                <w:szCs w:val="22"/>
              </w:rPr>
              <w:tab/>
              <w:t>QA/QI Program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6.02</w:t>
            </w:r>
            <w:r w:rsidRPr="0062055E">
              <w:rPr>
                <w:sz w:val="22"/>
                <w:szCs w:val="22"/>
              </w:rPr>
              <w:tab/>
              <w:t xml:space="preserve">Prehospital </w:t>
            </w:r>
            <w:r w:rsidRPr="0062055E">
              <w:rPr>
                <w:sz w:val="22"/>
                <w:szCs w:val="22"/>
              </w:rPr>
              <w:tab/>
              <w:t>Records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6.03</w:t>
            </w:r>
            <w:r w:rsidRPr="0062055E">
              <w:rPr>
                <w:sz w:val="22"/>
                <w:szCs w:val="22"/>
              </w:rPr>
              <w:tab/>
              <w:t xml:space="preserve">Prehospital Care </w:t>
            </w:r>
            <w:r w:rsidRPr="0062055E">
              <w:rPr>
                <w:sz w:val="22"/>
                <w:szCs w:val="22"/>
              </w:rPr>
              <w:tab/>
              <w:t>Audits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6.04</w:t>
            </w:r>
            <w:r w:rsidRPr="0062055E">
              <w:rPr>
                <w:sz w:val="22"/>
                <w:szCs w:val="22"/>
              </w:rPr>
              <w:tab/>
              <w:t>Medical Dispatch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536C80" w:rsidP="0082691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</w:t>
            </w:r>
            <w:r>
              <w:rPr>
                <w:sz w:val="22"/>
                <w:szCs w:val="22"/>
              </w:rPr>
              <w:tab/>
              <w:t xml:space="preserve">Data </w:t>
            </w:r>
            <w:r w:rsidR="003A18CC" w:rsidRPr="0062055E">
              <w:rPr>
                <w:sz w:val="22"/>
                <w:szCs w:val="22"/>
              </w:rPr>
              <w:t xml:space="preserve">Management </w:t>
            </w:r>
            <w:r w:rsidR="003A18CC" w:rsidRPr="0062055E">
              <w:rPr>
                <w:sz w:val="22"/>
                <w:szCs w:val="22"/>
              </w:rPr>
              <w:tab/>
              <w:t>System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6.06</w:t>
            </w:r>
            <w:r w:rsidRPr="0062055E">
              <w:rPr>
                <w:sz w:val="22"/>
                <w:szCs w:val="22"/>
              </w:rPr>
              <w:tab/>
              <w:t xml:space="preserve">System Design </w:t>
            </w:r>
            <w:r w:rsidRPr="0062055E">
              <w:rPr>
                <w:sz w:val="22"/>
                <w:szCs w:val="22"/>
              </w:rPr>
              <w:tab/>
              <w:t>Evaluation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6.07</w:t>
            </w:r>
            <w:r w:rsidRPr="0062055E">
              <w:rPr>
                <w:sz w:val="22"/>
                <w:szCs w:val="22"/>
              </w:rPr>
              <w:tab/>
              <w:t xml:space="preserve">Provider </w:t>
            </w:r>
            <w:r w:rsidRPr="0062055E">
              <w:rPr>
                <w:sz w:val="22"/>
                <w:szCs w:val="22"/>
              </w:rPr>
              <w:tab/>
              <w:t>Participation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6.08</w:t>
            </w:r>
            <w:r w:rsidRPr="0062055E">
              <w:rPr>
                <w:sz w:val="22"/>
                <w:szCs w:val="22"/>
              </w:rPr>
              <w:tab/>
              <w:t>Reporting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105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Advanced Life Support:</w:t>
            </w: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6.09</w:t>
            </w:r>
            <w:r w:rsidRPr="0062055E">
              <w:rPr>
                <w:sz w:val="22"/>
                <w:szCs w:val="22"/>
              </w:rPr>
              <w:tab/>
              <w:t>ALS Audit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105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Trauma Care System:</w:t>
            </w: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6.10</w:t>
            </w:r>
            <w:r w:rsidRPr="0062055E">
              <w:rPr>
                <w:sz w:val="22"/>
                <w:szCs w:val="22"/>
              </w:rPr>
              <w:tab/>
              <w:t xml:space="preserve">Trauma System </w:t>
            </w:r>
            <w:r w:rsidRPr="0062055E">
              <w:rPr>
                <w:sz w:val="22"/>
                <w:szCs w:val="22"/>
              </w:rPr>
              <w:tab/>
              <w:t>Evaluation</w:t>
            </w:r>
          </w:p>
        </w:tc>
        <w:tc>
          <w:tcPr>
            <w:tcW w:w="1374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E41D3E"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6.11</w:t>
            </w:r>
            <w:r w:rsidRPr="0062055E">
              <w:rPr>
                <w:sz w:val="22"/>
                <w:szCs w:val="22"/>
              </w:rPr>
              <w:tab/>
              <w:t xml:space="preserve">Trauma Center </w:t>
            </w:r>
            <w:r w:rsidRPr="0062055E">
              <w:rPr>
                <w:sz w:val="22"/>
                <w:szCs w:val="22"/>
              </w:rPr>
              <w:tab/>
              <w:t>Data</w:t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  <w:r w:rsidRPr="0062055E">
        <w:rPr>
          <w:rFonts w:ascii="Arial" w:hAnsi="Arial" w:cs="Arial"/>
          <w:sz w:val="22"/>
          <w:szCs w:val="22"/>
        </w:rPr>
        <w:br w:type="page"/>
      </w:r>
      <w:r w:rsidRPr="0062055E">
        <w:rPr>
          <w:rFonts w:ascii="Arial" w:hAnsi="Arial" w:cs="Arial"/>
          <w:b/>
          <w:bCs/>
          <w:sz w:val="22"/>
          <w:szCs w:val="22"/>
        </w:rPr>
        <w:lastRenderedPageBreak/>
        <w:t>G.   PUBLIC INFORMATION AND EDUCATION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68"/>
        <w:gridCol w:w="1800"/>
        <w:gridCol w:w="1440"/>
        <w:gridCol w:w="1800"/>
        <w:gridCol w:w="1560"/>
        <w:gridCol w:w="1548"/>
      </w:tblGrid>
      <w:tr w:rsidR="003A18CC" w:rsidRPr="0062055E" w:rsidTr="0062055E">
        <w:tc>
          <w:tcPr>
            <w:tcW w:w="28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Universal Level:</w:t>
            </w:r>
          </w:p>
        </w:tc>
      </w:tr>
      <w:tr w:rsidR="003A18CC" w:rsidRPr="0062055E">
        <w:tc>
          <w:tcPr>
            <w:tcW w:w="286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7.01</w:t>
            </w:r>
            <w:r w:rsidRPr="0062055E">
              <w:rPr>
                <w:sz w:val="22"/>
                <w:szCs w:val="22"/>
              </w:rPr>
              <w:tab/>
              <w:t xml:space="preserve">Public Information </w:t>
            </w:r>
            <w:r w:rsidRPr="0062055E">
              <w:rPr>
                <w:sz w:val="22"/>
                <w:szCs w:val="22"/>
              </w:rPr>
              <w:tab/>
              <w:t>Materials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86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7.02</w:t>
            </w:r>
            <w:r w:rsidRPr="0062055E">
              <w:rPr>
                <w:sz w:val="22"/>
                <w:szCs w:val="22"/>
              </w:rPr>
              <w:tab/>
              <w:t>Injury Control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86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7.03</w:t>
            </w:r>
            <w:r w:rsidRPr="0062055E">
              <w:rPr>
                <w:sz w:val="22"/>
                <w:szCs w:val="22"/>
              </w:rPr>
              <w:tab/>
              <w:t xml:space="preserve">Disaster </w:t>
            </w:r>
            <w:r w:rsidRPr="0062055E">
              <w:rPr>
                <w:sz w:val="22"/>
                <w:szCs w:val="22"/>
              </w:rPr>
              <w:tab/>
              <w:t>Preparedness</w:t>
            </w: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868" w:type="dxa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numPr>
                <w:ilvl w:val="1"/>
                <w:numId w:val="4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>First Aid &amp; CPR</w:t>
            </w:r>
          </w:p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sz w:val="22"/>
                <w:szCs w:val="22"/>
              </w:rPr>
              <w:tab/>
            </w:r>
            <w:r w:rsidRPr="0062055E">
              <w:rPr>
                <w:rFonts w:ascii="Arial" w:hAnsi="Arial" w:cs="Arial"/>
                <w:sz w:val="22"/>
                <w:szCs w:val="22"/>
              </w:rPr>
              <w:tab/>
              <w:t>Training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  <w:r w:rsidRPr="0062055E">
        <w:rPr>
          <w:rFonts w:ascii="Arial" w:hAnsi="Arial" w:cs="Arial"/>
          <w:sz w:val="22"/>
          <w:szCs w:val="22"/>
        </w:rPr>
        <w:br w:type="page"/>
      </w:r>
      <w:r w:rsidRPr="0062055E">
        <w:rPr>
          <w:rFonts w:ascii="Arial" w:hAnsi="Arial" w:cs="Arial"/>
          <w:b/>
          <w:bCs/>
          <w:sz w:val="22"/>
          <w:szCs w:val="22"/>
        </w:rPr>
        <w:lastRenderedPageBreak/>
        <w:t>H.   DISASTER MEDICAL RESPONSE</w:t>
      </w:r>
    </w:p>
    <w:p w:rsidR="003A18CC" w:rsidRPr="0062055E" w:rsidRDefault="003A18CC" w:rsidP="003A18CC">
      <w:pPr>
        <w:pStyle w:val="1BulletList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decimal" w:pos="7218"/>
          <w:tab w:val="left" w:pos="7488"/>
          <w:tab w:val="left" w:pos="8208"/>
          <w:tab w:val="decimal" w:pos="8568"/>
          <w:tab w:val="left" w:pos="8928"/>
          <w:tab w:val="left" w:pos="9648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920"/>
        <w:gridCol w:w="1440"/>
        <w:gridCol w:w="1720"/>
        <w:gridCol w:w="1440"/>
        <w:gridCol w:w="1548"/>
      </w:tblGrid>
      <w:tr w:rsidR="003A18CC" w:rsidRPr="0062055E" w:rsidTr="0062055E">
        <w:tc>
          <w:tcPr>
            <w:tcW w:w="2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Does not currently meet standard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minimum standard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Meets recommended guidelines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Short-range plan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Long-range plan</w:t>
            </w: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b/>
                <w:bCs/>
                <w:sz w:val="22"/>
                <w:szCs w:val="22"/>
              </w:rPr>
              <w:t>Universal Level:</w:t>
            </w: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22035A" w:rsidP="0082691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8.01</w:t>
            </w:r>
            <w:r>
              <w:rPr>
                <w:sz w:val="22"/>
                <w:szCs w:val="22"/>
              </w:rPr>
              <w:tab/>
              <w:t xml:space="preserve">Disaster Medical </w:t>
            </w:r>
            <w:r>
              <w:rPr>
                <w:sz w:val="22"/>
                <w:szCs w:val="22"/>
              </w:rPr>
              <w:tab/>
              <w:t>Planning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8.02</w:t>
            </w:r>
            <w:r w:rsidRPr="0062055E">
              <w:rPr>
                <w:sz w:val="22"/>
                <w:szCs w:val="22"/>
              </w:rPr>
              <w:tab/>
              <w:t>Response Plans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8.03</w:t>
            </w:r>
            <w:r w:rsidRPr="0062055E">
              <w:rPr>
                <w:sz w:val="22"/>
                <w:szCs w:val="22"/>
              </w:rPr>
              <w:tab/>
            </w:r>
            <w:proofErr w:type="spellStart"/>
            <w:r w:rsidRPr="0062055E">
              <w:rPr>
                <w:sz w:val="22"/>
                <w:szCs w:val="22"/>
              </w:rPr>
              <w:t>HazMat</w:t>
            </w:r>
            <w:proofErr w:type="spellEnd"/>
            <w:r w:rsidRPr="0062055E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8.04</w:t>
            </w:r>
            <w:r w:rsidRPr="0062055E">
              <w:rPr>
                <w:sz w:val="22"/>
                <w:szCs w:val="22"/>
              </w:rPr>
              <w:tab/>
              <w:t xml:space="preserve">Incident Command </w:t>
            </w:r>
            <w:r w:rsidRPr="0062055E">
              <w:rPr>
                <w:sz w:val="22"/>
                <w:szCs w:val="22"/>
              </w:rPr>
              <w:tab/>
              <w:t>System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</w:t>
            </w:r>
            <w:r w:rsidR="0022035A">
              <w:rPr>
                <w:sz w:val="22"/>
                <w:szCs w:val="22"/>
              </w:rPr>
              <w:t>.05</w:t>
            </w:r>
            <w:r w:rsidR="0022035A">
              <w:rPr>
                <w:sz w:val="22"/>
                <w:szCs w:val="22"/>
              </w:rPr>
              <w:tab/>
              <w:t xml:space="preserve">Distribution of </w:t>
            </w:r>
            <w:r w:rsidR="0022035A">
              <w:rPr>
                <w:sz w:val="22"/>
                <w:szCs w:val="22"/>
              </w:rPr>
              <w:tab/>
              <w:t>Casualties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8.06</w:t>
            </w:r>
            <w:r w:rsidRPr="0062055E">
              <w:rPr>
                <w:sz w:val="22"/>
                <w:szCs w:val="22"/>
              </w:rPr>
              <w:tab/>
              <w:t>Needs Assessment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8.07</w:t>
            </w:r>
            <w:r w:rsidRPr="0062055E">
              <w:rPr>
                <w:sz w:val="22"/>
                <w:szCs w:val="22"/>
              </w:rPr>
              <w:tab/>
              <w:t xml:space="preserve">Disaster </w:t>
            </w:r>
            <w:r w:rsidRPr="0062055E">
              <w:rPr>
                <w:sz w:val="22"/>
                <w:szCs w:val="22"/>
              </w:rPr>
              <w:tab/>
              <w:t>Communications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8.08</w:t>
            </w:r>
            <w:r w:rsidRPr="0062055E">
              <w:rPr>
                <w:sz w:val="22"/>
                <w:szCs w:val="22"/>
              </w:rPr>
              <w:tab/>
              <w:t xml:space="preserve">Inventory of </w:t>
            </w:r>
            <w:r w:rsidRPr="0062055E">
              <w:rPr>
                <w:sz w:val="22"/>
                <w:szCs w:val="22"/>
              </w:rPr>
              <w:tab/>
              <w:t>Resources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8.09</w:t>
            </w:r>
            <w:r w:rsidRPr="0062055E">
              <w:rPr>
                <w:sz w:val="22"/>
                <w:szCs w:val="22"/>
              </w:rPr>
              <w:tab/>
              <w:t>DMAT Teams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8.10</w:t>
            </w:r>
            <w:r w:rsidRPr="0062055E">
              <w:rPr>
                <w:sz w:val="22"/>
                <w:szCs w:val="22"/>
              </w:rPr>
              <w:tab/>
              <w:t xml:space="preserve">Mutual Aid </w:t>
            </w:r>
            <w:r w:rsidRPr="0062055E">
              <w:rPr>
                <w:sz w:val="22"/>
                <w:szCs w:val="22"/>
              </w:rPr>
              <w:tab/>
              <w:t>Agreements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8.11</w:t>
            </w:r>
            <w:r w:rsidRPr="0062055E">
              <w:rPr>
                <w:sz w:val="22"/>
                <w:szCs w:val="22"/>
              </w:rPr>
              <w:tab/>
              <w:t>CCP Designation</w:t>
            </w:r>
            <w:r w:rsidR="00E41D3E">
              <w:rPr>
                <w:sz w:val="22"/>
                <w:szCs w:val="22"/>
              </w:rPr>
              <w:t>*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8.12</w:t>
            </w:r>
            <w:r w:rsidRPr="0062055E">
              <w:rPr>
                <w:sz w:val="22"/>
                <w:szCs w:val="22"/>
              </w:rPr>
              <w:tab/>
              <w:t xml:space="preserve">Establishment of </w:t>
            </w:r>
            <w:r w:rsidRPr="0062055E">
              <w:rPr>
                <w:sz w:val="22"/>
                <w:szCs w:val="22"/>
              </w:rPr>
              <w:tab/>
              <w:t>CCPs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8.13</w:t>
            </w:r>
            <w:r w:rsidRPr="0062055E">
              <w:rPr>
                <w:sz w:val="22"/>
                <w:szCs w:val="22"/>
              </w:rPr>
              <w:tab/>
              <w:t xml:space="preserve">Disaster Medical </w:t>
            </w:r>
            <w:r w:rsidRPr="0062055E">
              <w:rPr>
                <w:sz w:val="22"/>
                <w:szCs w:val="22"/>
              </w:rPr>
              <w:tab/>
              <w:t>Training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8.14</w:t>
            </w:r>
            <w:r w:rsidRPr="0062055E">
              <w:rPr>
                <w:sz w:val="22"/>
                <w:szCs w:val="22"/>
              </w:rPr>
              <w:tab/>
              <w:t>Hospital Plans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8.15</w:t>
            </w:r>
            <w:r w:rsidRPr="0062055E">
              <w:rPr>
                <w:sz w:val="22"/>
                <w:szCs w:val="22"/>
              </w:rPr>
              <w:tab/>
            </w:r>
            <w:proofErr w:type="spellStart"/>
            <w:r w:rsidRPr="0062055E">
              <w:rPr>
                <w:sz w:val="22"/>
                <w:szCs w:val="22"/>
              </w:rPr>
              <w:t>Interhospital</w:t>
            </w:r>
            <w:proofErr w:type="spellEnd"/>
            <w:r w:rsidRPr="0062055E">
              <w:rPr>
                <w:sz w:val="22"/>
                <w:szCs w:val="22"/>
              </w:rPr>
              <w:t xml:space="preserve"> </w:t>
            </w:r>
            <w:r w:rsidRPr="0062055E">
              <w:rPr>
                <w:sz w:val="22"/>
                <w:szCs w:val="22"/>
              </w:rPr>
              <w:tab/>
              <w:t>Communications</w:t>
            </w:r>
          </w:p>
        </w:tc>
        <w:tc>
          <w:tcPr>
            <w:tcW w:w="192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3A18CC" w:rsidRPr="0062055E" w:rsidRDefault="003A18CC" w:rsidP="00826911">
            <w:pPr>
              <w:pStyle w:val="5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8.16</w:t>
            </w:r>
            <w:r w:rsidRPr="0062055E">
              <w:rPr>
                <w:sz w:val="22"/>
                <w:szCs w:val="22"/>
              </w:rPr>
              <w:tab/>
              <w:t xml:space="preserve">Prehospital Agency </w:t>
            </w:r>
            <w:r w:rsidRPr="0062055E">
              <w:rPr>
                <w:sz w:val="22"/>
                <w:szCs w:val="22"/>
              </w:rPr>
              <w:tab/>
              <w:t>Plans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Advanced Life Support:</w:t>
            </w: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8.17</w:t>
            </w:r>
            <w:r w:rsidRPr="0062055E">
              <w:rPr>
                <w:sz w:val="22"/>
                <w:szCs w:val="22"/>
              </w:rPr>
              <w:tab/>
              <w:t>ALS Policies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Specialty Care Systems:</w:t>
            </w: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8.18</w:t>
            </w:r>
            <w:r w:rsidRPr="0062055E">
              <w:rPr>
                <w:sz w:val="22"/>
                <w:szCs w:val="22"/>
              </w:rPr>
              <w:tab/>
              <w:t xml:space="preserve">Specialty Center </w:t>
            </w:r>
            <w:r w:rsidR="004B7D5E" w:rsidRPr="0062055E">
              <w:rPr>
                <w:sz w:val="22"/>
                <w:szCs w:val="22"/>
              </w:rPr>
              <w:tab/>
            </w:r>
            <w:r w:rsidRPr="0062055E">
              <w:rPr>
                <w:sz w:val="22"/>
                <w:szCs w:val="22"/>
              </w:rPr>
              <w:t>Roles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AutoList13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8CC" w:rsidRPr="0062055E" w:rsidTr="0062055E">
        <w:tc>
          <w:tcPr>
            <w:tcW w:w="1101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055E">
              <w:rPr>
                <w:rFonts w:ascii="Arial" w:hAnsi="Arial" w:cs="Arial"/>
                <w:b/>
                <w:bCs/>
                <w:sz w:val="22"/>
                <w:szCs w:val="22"/>
              </w:rPr>
              <w:t>Enhanced Level:  Exclusive Operating Areas/Ambulance Regulations:</w:t>
            </w:r>
          </w:p>
        </w:tc>
      </w:tr>
      <w:tr w:rsidR="003A18CC" w:rsidRPr="0062055E"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</w:tcPr>
          <w:p w:rsidR="003A18CC" w:rsidRPr="0062055E" w:rsidRDefault="003A18CC" w:rsidP="00826911">
            <w:pPr>
              <w:spacing w:before="60"/>
              <w:rPr>
                <w:sz w:val="22"/>
                <w:szCs w:val="22"/>
              </w:rPr>
            </w:pPr>
            <w:r w:rsidRPr="0062055E">
              <w:rPr>
                <w:sz w:val="22"/>
                <w:szCs w:val="22"/>
              </w:rPr>
              <w:t>8.19</w:t>
            </w:r>
            <w:r w:rsidRPr="0062055E">
              <w:rPr>
                <w:sz w:val="22"/>
                <w:szCs w:val="22"/>
              </w:rPr>
              <w:tab/>
              <w:t xml:space="preserve">Waiving </w:t>
            </w:r>
            <w:r w:rsidR="004B7D5E" w:rsidRPr="0062055E">
              <w:rPr>
                <w:sz w:val="22"/>
                <w:szCs w:val="22"/>
              </w:rPr>
              <w:tab/>
            </w:r>
            <w:r w:rsidRPr="0062055E">
              <w:rPr>
                <w:sz w:val="22"/>
                <w:szCs w:val="22"/>
              </w:rPr>
              <w:t>Exclusivity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3A18CC" w:rsidRPr="0062055E" w:rsidRDefault="003A18CC" w:rsidP="00826911">
            <w:pPr>
              <w:pStyle w:val="1BulletList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decimal" w:pos="7218"/>
                <w:tab w:val="left" w:pos="7488"/>
                <w:tab w:val="left" w:pos="8208"/>
                <w:tab w:val="decimal" w:pos="8568"/>
                <w:tab w:val="left" w:pos="8928"/>
                <w:tab w:val="left" w:pos="9648"/>
              </w:tabs>
              <w:spacing w:before="80" w:after="8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5E44" w:rsidRDefault="00DA5E44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sectPr w:rsidR="00DA5E44" w:rsidSect="00101284">
      <w:footerReference w:type="default" r:id="rId10"/>
      <w:footnotePr>
        <w:numRestart w:val="eachSect"/>
      </w:footnotePr>
      <w:endnotePr>
        <w:numFmt w:val="decimal"/>
      </w:endnotePr>
      <w:pgSz w:w="12240" w:h="15840" w:code="1"/>
      <w:pgMar w:top="432" w:right="864" w:bottom="432" w:left="432" w:header="432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23" w:rsidRDefault="008F7423">
    <w:pPr>
      <w:pStyle w:val="Header"/>
      <w:rPr>
        <w:b/>
      </w:rPr>
    </w:pPr>
    <w:r>
      <w:rPr>
        <w:b/>
      </w:rPr>
      <w:t>TABLE 1</w:t>
    </w:r>
    <w:r w:rsidR="00230031">
      <w:rPr>
        <w:b/>
      </w:rPr>
      <w:t>:  MINIMUM STANDARDS/RECOMMENDED GUIDELINES</w:t>
    </w:r>
  </w:p>
  <w:p w:rsidR="00101284" w:rsidRPr="00101284" w:rsidRDefault="00101284">
    <w:pPr>
      <w:pStyle w:val="Head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1284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30031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36C8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8F7423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A2D8D"/>
    <w:rsid w:val="00AB1485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1D3E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4120-EA10-4459-9B2B-7282F390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699</Words>
  <Characters>5580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Little, Laura@EMSA</cp:lastModifiedBy>
  <cp:revision>2</cp:revision>
  <cp:lastPrinted>2012-08-08T22:06:00Z</cp:lastPrinted>
  <dcterms:created xsi:type="dcterms:W3CDTF">2014-05-16T23:39:00Z</dcterms:created>
  <dcterms:modified xsi:type="dcterms:W3CDTF">2014-05-16T23:39:00Z</dcterms:modified>
</cp:coreProperties>
</file>