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B3" w:rsidRPr="00972254" w:rsidRDefault="00EA24B3" w:rsidP="00EA24B3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972254">
        <w:rPr>
          <w:b/>
          <w:sz w:val="20"/>
          <w:szCs w:val="20"/>
        </w:rPr>
        <w:t>Note: Patient will be transported with minimum</w:t>
      </w:r>
      <w:r w:rsidR="00972254">
        <w:rPr>
          <w:b/>
          <w:sz w:val="20"/>
          <w:szCs w:val="20"/>
        </w:rPr>
        <w:t xml:space="preserve"> of</w:t>
      </w:r>
      <w:r w:rsidRPr="00972254">
        <w:rPr>
          <w:b/>
          <w:sz w:val="20"/>
          <w:szCs w:val="20"/>
        </w:rPr>
        <w:t xml:space="preserve"> paramedic-level care</w:t>
      </w:r>
    </w:p>
    <w:p w:rsidR="00972254" w:rsidRPr="00972254" w:rsidRDefault="00986B43" w:rsidP="00EA24B3">
      <w:pPr>
        <w:spacing w:after="0" w:line="240" w:lineRule="auto"/>
        <w:rPr>
          <w:i/>
          <w:sz w:val="20"/>
          <w:szCs w:val="20"/>
        </w:rPr>
      </w:pPr>
      <w:r w:rsidRPr="00972254">
        <w:rPr>
          <w:i/>
          <w:sz w:val="20"/>
          <w:szCs w:val="20"/>
        </w:rPr>
        <w:t>All questions regarding patient care must be refe</w:t>
      </w:r>
      <w:r w:rsidR="00EA24B3" w:rsidRPr="00972254">
        <w:rPr>
          <w:i/>
          <w:sz w:val="20"/>
          <w:szCs w:val="20"/>
        </w:rPr>
        <w:t>rred to the receiving physician</w:t>
      </w:r>
    </w:p>
    <w:p w:rsidR="00986B43" w:rsidRPr="00972254" w:rsidRDefault="00986B43" w:rsidP="00986B43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Receiving Hospital: _______________________</w:t>
      </w:r>
      <w:r w:rsidR="00972254" w:rsidRPr="00972254">
        <w:rPr>
          <w:b/>
          <w:sz w:val="20"/>
          <w:szCs w:val="20"/>
        </w:rPr>
        <w:t>_______</w:t>
      </w:r>
      <w:r w:rsidR="006C79E9">
        <w:rPr>
          <w:b/>
          <w:sz w:val="20"/>
          <w:szCs w:val="20"/>
        </w:rPr>
        <w:t>_____</w:t>
      </w:r>
    </w:p>
    <w:p w:rsidR="00986B43" w:rsidRPr="00972254" w:rsidRDefault="00986B43" w:rsidP="00986B43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Physician:  ______________________________</w:t>
      </w:r>
      <w:r w:rsidR="00972254" w:rsidRPr="00972254">
        <w:rPr>
          <w:b/>
          <w:sz w:val="20"/>
          <w:szCs w:val="20"/>
        </w:rPr>
        <w:t>_______</w:t>
      </w:r>
      <w:r w:rsidR="006C79E9">
        <w:rPr>
          <w:b/>
          <w:sz w:val="20"/>
          <w:szCs w:val="20"/>
        </w:rPr>
        <w:t>_____</w:t>
      </w:r>
    </w:p>
    <w:p w:rsidR="00986B43" w:rsidRPr="00972254" w:rsidRDefault="00986B43" w:rsidP="00986B43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Phone Number:  _________________________</w:t>
      </w:r>
      <w:r w:rsidR="00972254" w:rsidRPr="00972254">
        <w:rPr>
          <w:b/>
          <w:sz w:val="20"/>
          <w:szCs w:val="20"/>
        </w:rPr>
        <w:t>_______</w:t>
      </w:r>
      <w:r w:rsidR="006C79E9">
        <w:rPr>
          <w:b/>
          <w:sz w:val="20"/>
          <w:szCs w:val="20"/>
        </w:rPr>
        <w:t>_____</w:t>
      </w:r>
    </w:p>
    <w:p w:rsidR="00986B43" w:rsidRPr="00972254" w:rsidRDefault="00972254" w:rsidP="00986B43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Contact Number for family: ________________________</w:t>
      </w:r>
      <w:r w:rsidR="006C79E9">
        <w:rPr>
          <w:b/>
          <w:sz w:val="20"/>
          <w:szCs w:val="20"/>
        </w:rPr>
        <w:t>____</w:t>
      </w:r>
    </w:p>
    <w:p w:rsidR="00972254" w:rsidRPr="00972254" w:rsidRDefault="00972254" w:rsidP="00986B43">
      <w:pPr>
        <w:spacing w:after="0" w:line="240" w:lineRule="auto"/>
        <w:rPr>
          <w:b/>
          <w:sz w:val="20"/>
          <w:szCs w:val="20"/>
        </w:rPr>
      </w:pPr>
    </w:p>
    <w:p w:rsidR="00EA24B3" w:rsidRPr="00972254" w:rsidRDefault="00EA24B3" w:rsidP="00986B43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Prior to Departure</w:t>
      </w:r>
      <w:r w:rsidR="00972254" w:rsidRPr="00972254">
        <w:rPr>
          <w:b/>
          <w:sz w:val="20"/>
          <w:szCs w:val="20"/>
        </w:rPr>
        <w:t xml:space="preserve"> </w:t>
      </w:r>
      <w:r w:rsidR="00972254" w:rsidRPr="00972254">
        <w:rPr>
          <w:b/>
          <w:i/>
          <w:sz w:val="20"/>
          <w:szCs w:val="20"/>
        </w:rPr>
        <w:t>– to be completed together by ED staff and transferring paramedic</w:t>
      </w:r>
    </w:p>
    <w:p w:rsidR="00EA24B3" w:rsidRPr="00972254" w:rsidRDefault="00E75B58" w:rsidP="00EA24B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Verify </w:t>
      </w:r>
      <w:r w:rsidR="00EA24B3" w:rsidRPr="00972254">
        <w:rPr>
          <w:sz w:val="20"/>
          <w:szCs w:val="20"/>
        </w:rPr>
        <w:t>SBP &lt; 180; DBP &lt; 105</w:t>
      </w:r>
      <w:r w:rsidRPr="00972254">
        <w:rPr>
          <w:sz w:val="20"/>
          <w:szCs w:val="20"/>
        </w:rPr>
        <w:t xml:space="preserve"> – sending hospital must stabilize if above limit</w:t>
      </w:r>
    </w:p>
    <w:p w:rsidR="00EA24B3" w:rsidRPr="00972254" w:rsidRDefault="00EA24B3" w:rsidP="00EA24B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Perform and document neurological exam to establish baseline neurological status</w:t>
      </w:r>
    </w:p>
    <w:p w:rsidR="00EA24B3" w:rsidRPr="00972254" w:rsidRDefault="00EA24B3" w:rsidP="00EA24B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If t-PA </w:t>
      </w:r>
      <w:r w:rsidR="00E75B58" w:rsidRPr="00972254">
        <w:rPr>
          <w:sz w:val="20"/>
          <w:szCs w:val="20"/>
        </w:rPr>
        <w:t>to continue during transport, complete “t-PA Dosing and Administration Communication Form” on back of this sheet</w:t>
      </w:r>
    </w:p>
    <w:p w:rsidR="00986B43" w:rsidRPr="00972254" w:rsidRDefault="00E75B58" w:rsidP="00986B43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If IV pump tubing is not compatible with transport pump:</w:t>
      </w:r>
    </w:p>
    <w:p w:rsidR="00E75B58" w:rsidRPr="00972254" w:rsidRDefault="00E75B58" w:rsidP="00E75B5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Add extension tubing with a cartridge adaptable to transport pump, if available</w:t>
      </w:r>
    </w:p>
    <w:p w:rsidR="00E75B58" w:rsidRPr="00972254" w:rsidRDefault="00E75B58" w:rsidP="00E75B58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972254">
        <w:rPr>
          <w:sz w:val="20"/>
          <w:szCs w:val="20"/>
        </w:rPr>
        <w:t>OR</w:t>
      </w:r>
    </w:p>
    <w:p w:rsidR="00E75B58" w:rsidRPr="00972254" w:rsidRDefault="00E75B58" w:rsidP="00E75B58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Hold patient in ED until t-PA infusion is completed</w:t>
      </w:r>
    </w:p>
    <w:p w:rsidR="00E75B58" w:rsidRPr="00972254" w:rsidRDefault="00E75B58" w:rsidP="00E75B58">
      <w:pPr>
        <w:spacing w:after="0" w:line="240" w:lineRule="auto"/>
        <w:rPr>
          <w:sz w:val="20"/>
          <w:szCs w:val="20"/>
        </w:rPr>
      </w:pPr>
    </w:p>
    <w:p w:rsidR="00E75B58" w:rsidRPr="00972254" w:rsidRDefault="00E75B58" w:rsidP="00E75B58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During Transport</w:t>
      </w:r>
    </w:p>
    <w:p w:rsidR="00E75B58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Replace t-PA bottle with </w:t>
      </w:r>
      <w:r w:rsidR="00DD4C40">
        <w:rPr>
          <w:sz w:val="20"/>
          <w:szCs w:val="20"/>
        </w:rPr>
        <w:t xml:space="preserve">20 mL </w:t>
      </w:r>
      <w:r w:rsidRPr="00972254">
        <w:rPr>
          <w:sz w:val="20"/>
          <w:szCs w:val="20"/>
        </w:rPr>
        <w:t xml:space="preserve">0.9% NS when bottle is empty and </w:t>
      </w:r>
      <w:r w:rsidRPr="00972254">
        <w:rPr>
          <w:sz w:val="20"/>
          <w:szCs w:val="20"/>
          <w:u w:val="single"/>
        </w:rPr>
        <w:t>before</w:t>
      </w:r>
      <w:r w:rsidRPr="00972254">
        <w:rPr>
          <w:sz w:val="20"/>
          <w:szCs w:val="20"/>
        </w:rPr>
        <w:t xml:space="preserve"> pump alarms “air in line” or “no flow above”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Continue infusion at current settings until preset volume is completed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Continuous cardiac monitoring</w:t>
      </w:r>
    </w:p>
    <w:p w:rsidR="00401583" w:rsidRPr="00972254" w:rsidRDefault="00401583" w:rsidP="00401583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Call receiving physician if hemodynamically unstable or symptomatic from tachycardia or bradycardia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Continuous pulse oximetry monitoring</w:t>
      </w:r>
    </w:p>
    <w:p w:rsidR="00401583" w:rsidRPr="00972254" w:rsidRDefault="00401583" w:rsidP="00401583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Apply oxygen to maintain O2 sat &gt; 94%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Maintain NPO including medications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Perform and record neuro checks every 15 mins</w:t>
      </w:r>
    </w:p>
    <w:p w:rsidR="00401583" w:rsidRPr="00972254" w:rsidRDefault="00401583" w:rsidP="00401583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Cincinnati Pre-Hospital Scale</w:t>
      </w:r>
    </w:p>
    <w:p w:rsidR="00401583" w:rsidRPr="00972254" w:rsidRDefault="00401583" w:rsidP="00401583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GCS and pupil exam</w:t>
      </w:r>
    </w:p>
    <w:p w:rsidR="00401583" w:rsidRPr="00DD4C40" w:rsidRDefault="00401583" w:rsidP="00401583">
      <w:pPr>
        <w:pStyle w:val="ListParagraph"/>
        <w:numPr>
          <w:ilvl w:val="1"/>
          <w:numId w:val="3"/>
        </w:numPr>
        <w:spacing w:after="0" w:line="240" w:lineRule="auto"/>
        <w:rPr>
          <w:b/>
          <w:sz w:val="20"/>
          <w:szCs w:val="20"/>
        </w:rPr>
      </w:pPr>
      <w:r w:rsidRPr="00DD4C40">
        <w:rPr>
          <w:b/>
          <w:sz w:val="20"/>
          <w:szCs w:val="20"/>
        </w:rPr>
        <w:t>Include assessment for changes in initial or current symptoms or onset of new stroke-like symptoms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Monitor and document vital signs every 15 mins </w:t>
      </w:r>
      <w:r w:rsidRPr="00972254">
        <w:rPr>
          <w:b/>
          <w:sz w:val="20"/>
          <w:szCs w:val="20"/>
        </w:rPr>
        <w:t>on opposite arm from t-PA infusion site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Maintain head of bed 30 degrees</w:t>
      </w:r>
    </w:p>
    <w:p w:rsidR="00401583" w:rsidRPr="00972254" w:rsidRDefault="00401583" w:rsidP="00401583">
      <w:pPr>
        <w:pStyle w:val="ListParagraph"/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lastRenderedPageBreak/>
        <w:t>Avoid venipuncture or other invasive procedures unless absolutely necessary after t</w:t>
      </w:r>
      <w:r w:rsidR="00162304" w:rsidRPr="00972254">
        <w:rPr>
          <w:sz w:val="20"/>
          <w:szCs w:val="20"/>
        </w:rPr>
        <w:t>-</w:t>
      </w:r>
      <w:r w:rsidRPr="00972254">
        <w:rPr>
          <w:sz w:val="20"/>
          <w:szCs w:val="20"/>
        </w:rPr>
        <w:t>PA start due to risk of bleeding</w:t>
      </w:r>
    </w:p>
    <w:p w:rsidR="00401583" w:rsidRPr="00972254" w:rsidRDefault="00401583" w:rsidP="00401583">
      <w:pPr>
        <w:spacing w:after="0" w:line="240" w:lineRule="auto"/>
        <w:rPr>
          <w:sz w:val="20"/>
          <w:szCs w:val="20"/>
        </w:rPr>
      </w:pPr>
    </w:p>
    <w:p w:rsidR="00401583" w:rsidRPr="00972254" w:rsidRDefault="00401583" w:rsidP="00401583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Blood Pressure Management</w:t>
      </w:r>
    </w:p>
    <w:p w:rsidR="00401583" w:rsidRDefault="00401583" w:rsidP="00401583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Keep SBP &lt; 180 and DBP &lt; 105</w:t>
      </w:r>
    </w:p>
    <w:p w:rsidR="00972254" w:rsidRPr="006C79E9" w:rsidRDefault="00972254" w:rsidP="00972254">
      <w:pPr>
        <w:pStyle w:val="ListParagraph"/>
        <w:numPr>
          <w:ilvl w:val="1"/>
          <w:numId w:val="6"/>
        </w:numPr>
        <w:spacing w:after="0" w:line="240" w:lineRule="auto"/>
        <w:rPr>
          <w:i/>
          <w:sz w:val="20"/>
          <w:szCs w:val="20"/>
        </w:rPr>
      </w:pPr>
      <w:r w:rsidRPr="00972254">
        <w:rPr>
          <w:sz w:val="20"/>
          <w:szCs w:val="20"/>
        </w:rPr>
        <w:t xml:space="preserve">IV Labetalol (10 mg) </w:t>
      </w:r>
      <w:r w:rsidR="006C79E9" w:rsidRPr="006C79E9">
        <w:rPr>
          <w:i/>
          <w:sz w:val="20"/>
          <w:szCs w:val="20"/>
        </w:rPr>
        <w:t>(</w:t>
      </w:r>
      <w:r w:rsidRPr="006C79E9">
        <w:rPr>
          <w:i/>
          <w:sz w:val="20"/>
          <w:szCs w:val="20"/>
        </w:rPr>
        <w:t xml:space="preserve">provided by </w:t>
      </w:r>
      <w:r w:rsidR="006C79E9" w:rsidRPr="006C79E9">
        <w:rPr>
          <w:i/>
          <w:sz w:val="20"/>
          <w:szCs w:val="20"/>
        </w:rPr>
        <w:t>hospital)</w:t>
      </w:r>
    </w:p>
    <w:p w:rsidR="00DD4C40" w:rsidRPr="00DD4C40" w:rsidRDefault="00972254" w:rsidP="00DD4C40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6C79E9">
        <w:rPr>
          <w:sz w:val="20"/>
          <w:szCs w:val="20"/>
        </w:rPr>
        <w:t>Increas</w:t>
      </w:r>
      <w:r w:rsidR="00DD4C40">
        <w:rPr>
          <w:sz w:val="20"/>
          <w:szCs w:val="20"/>
        </w:rPr>
        <w:t xml:space="preserve">e by 2mg/min every 10 mins (to </w:t>
      </w:r>
      <w:r w:rsidRPr="006C79E9">
        <w:rPr>
          <w:sz w:val="20"/>
          <w:szCs w:val="20"/>
        </w:rPr>
        <w:t>a max of 8mg/min) until SBP &lt; 180 and/or DBP &lt; 105</w:t>
      </w:r>
    </w:p>
    <w:p w:rsidR="00972254" w:rsidRDefault="00972254" w:rsidP="00FF5711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IV </w:t>
      </w:r>
      <w:proofErr w:type="spellStart"/>
      <w:r w:rsidRPr="00972254">
        <w:rPr>
          <w:sz w:val="20"/>
          <w:szCs w:val="20"/>
        </w:rPr>
        <w:t>Nicardipine</w:t>
      </w:r>
      <w:proofErr w:type="spellEnd"/>
      <w:r w:rsidRPr="00972254">
        <w:rPr>
          <w:sz w:val="20"/>
          <w:szCs w:val="20"/>
        </w:rPr>
        <w:t xml:space="preserve"> (0.1 mg/mL) infusion </w:t>
      </w:r>
      <w:r w:rsidR="006C79E9" w:rsidRPr="006C79E9">
        <w:rPr>
          <w:i/>
          <w:sz w:val="20"/>
          <w:szCs w:val="20"/>
        </w:rPr>
        <w:t>(</w:t>
      </w:r>
      <w:r w:rsidRPr="006C79E9">
        <w:rPr>
          <w:i/>
          <w:sz w:val="20"/>
          <w:szCs w:val="20"/>
        </w:rPr>
        <w:t>provided by hospital</w:t>
      </w:r>
      <w:r w:rsidR="006C79E9" w:rsidRPr="006C79E9">
        <w:rPr>
          <w:i/>
          <w:sz w:val="20"/>
          <w:szCs w:val="20"/>
        </w:rPr>
        <w:t>)</w:t>
      </w:r>
    </w:p>
    <w:p w:rsidR="00FF5711" w:rsidRDefault="00972254" w:rsidP="00972254">
      <w:pPr>
        <w:pStyle w:val="ListParagraph"/>
        <w:spacing w:after="0" w:line="240" w:lineRule="auto"/>
        <w:ind w:left="1440"/>
        <w:rPr>
          <w:sz w:val="20"/>
          <w:szCs w:val="20"/>
        </w:rPr>
      </w:pPr>
      <w:r w:rsidRPr="00972254">
        <w:rPr>
          <w:sz w:val="20"/>
          <w:szCs w:val="20"/>
        </w:rPr>
        <w:t>Increase dose by 2.5mg/</w:t>
      </w:r>
      <w:proofErr w:type="spellStart"/>
      <w:r w:rsidRPr="00972254">
        <w:rPr>
          <w:sz w:val="20"/>
          <w:szCs w:val="20"/>
        </w:rPr>
        <w:t>hr</w:t>
      </w:r>
      <w:proofErr w:type="spellEnd"/>
      <w:r w:rsidRPr="00972254">
        <w:rPr>
          <w:sz w:val="20"/>
          <w:szCs w:val="20"/>
        </w:rPr>
        <w:t xml:space="preserve"> every 5 mins (to max of 15mg/</w:t>
      </w:r>
      <w:proofErr w:type="spellStart"/>
      <w:r w:rsidRPr="00972254">
        <w:rPr>
          <w:sz w:val="20"/>
          <w:szCs w:val="20"/>
        </w:rPr>
        <w:t>hr</w:t>
      </w:r>
      <w:proofErr w:type="spellEnd"/>
      <w:r w:rsidRPr="00972254">
        <w:rPr>
          <w:sz w:val="20"/>
          <w:szCs w:val="20"/>
        </w:rPr>
        <w:t>) until SBP &lt; 180 and DBP &lt; 105</w:t>
      </w:r>
    </w:p>
    <w:p w:rsidR="00DD4C40" w:rsidRPr="00972254" w:rsidRDefault="00DD4C40" w:rsidP="00DD4C40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max dose of medication reached and BP remains above goal, t</w:t>
      </w:r>
      <w:r w:rsidRPr="00972254">
        <w:rPr>
          <w:sz w:val="20"/>
          <w:szCs w:val="20"/>
        </w:rPr>
        <w:t>urn off pump and call receiving physician for further instructions</w:t>
      </w:r>
    </w:p>
    <w:p w:rsidR="00DD4C40" w:rsidRDefault="00DD4C40" w:rsidP="0097225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972254" w:rsidRPr="00972254" w:rsidRDefault="00972254" w:rsidP="00972254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:rsidR="00FF5711" w:rsidRPr="00972254" w:rsidRDefault="00FF5711" w:rsidP="00FF5711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Complication Management</w:t>
      </w:r>
    </w:p>
    <w:p w:rsidR="00FF5711" w:rsidRPr="00972254" w:rsidRDefault="00FF5711" w:rsidP="00FF5711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Monitor for acute worsening of neurological condition</w:t>
      </w:r>
      <w:r w:rsidR="00162304" w:rsidRPr="00972254">
        <w:rPr>
          <w:sz w:val="20"/>
          <w:szCs w:val="20"/>
        </w:rPr>
        <w:t xml:space="preserve"> or severe headache, acute hypertension, nausea, or vomiting</w:t>
      </w:r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Stop t-PA infusion if still being administered</w:t>
      </w:r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Call receiving physician  for further instructions and to update receiving hospital</w:t>
      </w:r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Continue to monitor vital signs and perform neurological exam every 15 mins</w:t>
      </w:r>
    </w:p>
    <w:p w:rsidR="00E75B58" w:rsidRPr="00972254" w:rsidRDefault="00162304" w:rsidP="00162304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Monitor for signs of allergic reaction: mouth or throat edema, difficulty breathing, </w:t>
      </w:r>
      <w:proofErr w:type="spellStart"/>
      <w:r w:rsidRPr="00972254">
        <w:rPr>
          <w:sz w:val="20"/>
          <w:szCs w:val="20"/>
        </w:rPr>
        <w:t>etc</w:t>
      </w:r>
      <w:proofErr w:type="spellEnd"/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Stop t-PA infusion</w:t>
      </w:r>
      <w:r w:rsidR="00972254">
        <w:rPr>
          <w:sz w:val="20"/>
          <w:szCs w:val="20"/>
        </w:rPr>
        <w:t xml:space="preserve"> if still being administered</w:t>
      </w:r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 xml:space="preserve">Treat </w:t>
      </w:r>
      <w:r w:rsidR="00972254">
        <w:rPr>
          <w:sz w:val="20"/>
          <w:szCs w:val="20"/>
        </w:rPr>
        <w:t>allergic reaction according to agency protocol</w:t>
      </w:r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Notify receiving hospital</w:t>
      </w:r>
    </w:p>
    <w:p w:rsidR="00162304" w:rsidRPr="00972254" w:rsidRDefault="00162304" w:rsidP="00162304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Monitor for other bleeding or hematomas at infusion/puncture sites or in urine or emesis</w:t>
      </w:r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Apply direct pressure to any sites</w:t>
      </w:r>
    </w:p>
    <w:p w:rsidR="00162304" w:rsidRPr="00972254" w:rsidRDefault="00162304" w:rsidP="00162304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972254">
        <w:rPr>
          <w:sz w:val="20"/>
          <w:szCs w:val="20"/>
        </w:rPr>
        <w:t>Notify receiving hospital</w:t>
      </w:r>
    </w:p>
    <w:p w:rsidR="00162304" w:rsidRPr="00972254" w:rsidRDefault="00162304" w:rsidP="00162304">
      <w:pPr>
        <w:spacing w:after="0" w:line="240" w:lineRule="auto"/>
        <w:rPr>
          <w:sz w:val="20"/>
          <w:szCs w:val="20"/>
        </w:rPr>
      </w:pPr>
    </w:p>
    <w:p w:rsidR="00162304" w:rsidRPr="00972254" w:rsidRDefault="00162304" w:rsidP="00162304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Additional Instructions</w:t>
      </w:r>
    </w:p>
    <w:p w:rsidR="006C79E9" w:rsidRDefault="00162304" w:rsidP="00162304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__________________________________________________________________________________________</w:t>
      </w:r>
      <w:r w:rsidR="00245359" w:rsidRPr="00972254">
        <w:rPr>
          <w:b/>
          <w:sz w:val="20"/>
          <w:szCs w:val="20"/>
        </w:rPr>
        <w:t>____</w:t>
      </w:r>
      <w:r w:rsidR="00972254">
        <w:rPr>
          <w:b/>
          <w:sz w:val="20"/>
          <w:szCs w:val="20"/>
        </w:rPr>
        <w:t>_________</w:t>
      </w:r>
      <w:r w:rsidR="006C79E9">
        <w:rPr>
          <w:b/>
          <w:sz w:val="20"/>
          <w:szCs w:val="20"/>
        </w:rPr>
        <w:t>_</w:t>
      </w:r>
    </w:p>
    <w:p w:rsidR="00DA753F" w:rsidRDefault="00DA753F" w:rsidP="00162304">
      <w:pPr>
        <w:spacing w:after="0" w:line="240" w:lineRule="auto"/>
        <w:rPr>
          <w:b/>
          <w:sz w:val="20"/>
          <w:szCs w:val="20"/>
        </w:rPr>
      </w:pPr>
      <w:r w:rsidRPr="00972254">
        <w:rPr>
          <w:b/>
          <w:sz w:val="20"/>
          <w:szCs w:val="20"/>
        </w:rPr>
        <w:t>__________________________________________</w:t>
      </w:r>
      <w:r>
        <w:rPr>
          <w:b/>
          <w:sz w:val="20"/>
          <w:szCs w:val="20"/>
        </w:rPr>
        <w:t>__________</w:t>
      </w:r>
    </w:p>
    <w:p w:rsidR="00162304" w:rsidRPr="00972254" w:rsidRDefault="00245359" w:rsidP="00162304">
      <w:pPr>
        <w:spacing w:after="0" w:line="240" w:lineRule="auto"/>
        <w:rPr>
          <w:b/>
          <w:i/>
          <w:sz w:val="20"/>
          <w:szCs w:val="20"/>
        </w:rPr>
      </w:pPr>
      <w:r w:rsidRPr="00972254">
        <w:rPr>
          <w:b/>
          <w:sz w:val="20"/>
          <w:szCs w:val="20"/>
        </w:rPr>
        <w:t xml:space="preserve">NOTE: </w:t>
      </w:r>
      <w:r w:rsidR="006347B1" w:rsidRPr="00972254">
        <w:rPr>
          <w:b/>
          <w:i/>
          <w:sz w:val="20"/>
          <w:szCs w:val="20"/>
        </w:rPr>
        <w:t xml:space="preserve">Leave copy of MIVT or </w:t>
      </w:r>
      <w:proofErr w:type="spellStart"/>
      <w:r w:rsidR="006347B1" w:rsidRPr="00972254">
        <w:rPr>
          <w:b/>
          <w:i/>
          <w:sz w:val="20"/>
          <w:szCs w:val="20"/>
        </w:rPr>
        <w:t>ePCR</w:t>
      </w:r>
      <w:proofErr w:type="spellEnd"/>
      <w:r w:rsidR="006347B1" w:rsidRPr="00972254">
        <w:rPr>
          <w:b/>
          <w:i/>
          <w:sz w:val="20"/>
          <w:szCs w:val="20"/>
        </w:rPr>
        <w:t>, EKG strips, and serial vital signs/neuro checks with RN at receiving hospital</w:t>
      </w:r>
    </w:p>
    <w:p w:rsidR="0024274C" w:rsidRDefault="0024274C" w:rsidP="00162304">
      <w:pPr>
        <w:spacing w:after="0" w:line="240" w:lineRule="auto"/>
      </w:pPr>
    </w:p>
    <w:p w:rsidR="00972254" w:rsidRPr="00351F52" w:rsidRDefault="00972254" w:rsidP="00972254">
      <w:pPr>
        <w:spacing w:after="0" w:line="240" w:lineRule="auto"/>
      </w:pPr>
      <w:r w:rsidRPr="00351F52">
        <w:t>______</w:t>
      </w:r>
      <w:r w:rsidR="00351F52">
        <w:t>_______</w:t>
      </w:r>
      <w:r w:rsidRPr="00351F52">
        <w:t>__________________</w:t>
      </w:r>
      <w:r w:rsidR="00DA753F">
        <w:t>________________</w:t>
      </w:r>
    </w:p>
    <w:p w:rsidR="00972254" w:rsidRPr="00351F52" w:rsidRDefault="00DA753F" w:rsidP="00972254">
      <w:pPr>
        <w:spacing w:after="0" w:line="240" w:lineRule="auto"/>
      </w:pPr>
      <w:r>
        <w:t>Transferring Physician Signature                          Date/Time</w:t>
      </w:r>
    </w:p>
    <w:p w:rsidR="00972254" w:rsidRPr="00351F52" w:rsidRDefault="00972254" w:rsidP="00972254">
      <w:pPr>
        <w:spacing w:after="0" w:line="240" w:lineRule="auto"/>
        <w:sectPr w:rsidR="00972254" w:rsidRPr="00351F52" w:rsidSect="00351F52">
          <w:headerReference w:type="default" r:id="rId10"/>
          <w:pgSz w:w="12240" w:h="15840"/>
          <w:pgMar w:top="576" w:right="576" w:bottom="576" w:left="576" w:header="720" w:footer="720" w:gutter="0"/>
          <w:cols w:num="2" w:space="720"/>
          <w:docGrid w:linePitch="360"/>
        </w:sectPr>
      </w:pPr>
    </w:p>
    <w:p w:rsidR="00DA753F" w:rsidRDefault="00DA753F" w:rsidP="0024274C">
      <w:pPr>
        <w:spacing w:after="0" w:line="240" w:lineRule="auto"/>
        <w:jc w:val="center"/>
        <w:rPr>
          <w:b/>
          <w:sz w:val="36"/>
          <w:szCs w:val="36"/>
        </w:rPr>
      </w:pPr>
    </w:p>
    <w:p w:rsidR="00972254" w:rsidRDefault="00972254" w:rsidP="0024274C">
      <w:pPr>
        <w:spacing w:after="0" w:line="240" w:lineRule="auto"/>
        <w:jc w:val="center"/>
        <w:rPr>
          <w:b/>
          <w:sz w:val="36"/>
          <w:szCs w:val="36"/>
        </w:rPr>
      </w:pPr>
      <w:r w:rsidRPr="0097225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C9471" wp14:editId="1D6765E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895600" cy="838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54" w:rsidRDefault="00972254" w:rsidP="00972254">
                            <w:pPr>
                              <w:jc w:val="center"/>
                            </w:pPr>
                          </w:p>
                          <w:p w:rsidR="00972254" w:rsidRDefault="00972254" w:rsidP="00972254">
                            <w:pPr>
                              <w:jc w:val="center"/>
                            </w:pPr>
                            <w:r>
                              <w:t>Patient Sticker – sending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2CC94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228pt;height:6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JjIwIAAEYEAAAOAAAAZHJzL2Uyb0RvYy54bWysU9uO2yAQfa/Uf0C8N3ayyW5ixVlts01V&#10;aXuRdvsBGOMYFRgKJHb69R2wN01vL1V5QAwzHGbOmVnf9lqRo3BeginpdJJTIgyHWpp9ST8/7V4t&#10;KfGBmZopMKKkJ+Hp7ebli3VnCzGDFlQtHEEQ44vOlrQNwRZZ5nkrNPMTsMKgswGnWUDT7bPasQ7R&#10;tcpmeX6ddeBq64AL7/H2fnDSTcJvGsHDx6bxIhBVUswtpN2lvYp7tlmzYu+YbSUf02D/kIVm0uCn&#10;Z6h7Fhg5OPkblJbcgYcmTDjoDJpGcpFqwGqm+S/VPLbMilQLkuPtmSb//2D5h+MnR2Rd0qv8hhLD&#10;NIr0JPpAXkNPZpGfzvoCwx4tBoYer1HnVKu3D8C/eGJg2zKzF3fOQdcKVmN+0/gyu3g64PgIUnXv&#10;ocZv2CFAAuobpyN5SAdBdNTpdNYmpsLxcrZcLa5zdHH0La+WKH76ghXPr63z4a0ATeKhpA61T+js&#10;+OBDzIYVzyHxMw9K1jupVDLcvtoqR44M+2SX1oj+U5gypCvpajFbDAT8FSJP608QWgZseCU1VnEO&#10;YkWk7Y2pUzsGJtVwxpSVGXmM1A0khr7qR10qqE/IqIOhsXEQ8dCC+0ZJh01dUv/1wJygRL0zqMpq&#10;Op/HKUjGfHEzQ8NdeqpLDzMcoUoaKBmO25AmJxJm4A7Va2QiNso8ZDLmis2a+B4HK07DpZ2ifoz/&#10;5jsAAAD//wMAUEsDBBQABgAIAAAAIQBaWZrw3AAAAAUBAAAPAAAAZHJzL2Rvd25yZXYueG1sTI/B&#10;TsMwEETvSPyDtUhcUOvQllBCnAohgegNWgRXN94mEfY62G4a/p6FC1xWGs1o9k25Gp0VA4bYeVJw&#10;Oc1AINXedNQoeN0+TJYgYtJktPWECr4wwqo6PSl1YfyRXnDYpEZwCcVCK2hT6gspY92i03HqeyT2&#10;9j44nViGRpqgj1zurJxlWS6d7og/tLrH+xbrj83BKVgunob3uJ4/v9X53t6ki+vh8TModX423t2C&#10;SDimvzD84DM6VMy08wcyUVgFPCT9XvYWVznLHYfmswxkVcr/9NU3AAAA//8DAFBLAQItABQABgAI&#10;AAAAIQC2gziS/gAAAOEBAAATAAAAAAAAAAAAAAAAAAAAAABbQ29udGVudF9UeXBlc10ueG1sUEsB&#10;Ai0AFAAGAAgAAAAhADj9If/WAAAAlAEAAAsAAAAAAAAAAAAAAAAALwEAAF9yZWxzLy5yZWxzUEsB&#10;Ai0AFAAGAAgAAAAhAHzBQmMjAgAARgQAAA4AAAAAAAAAAAAAAAAALgIAAGRycy9lMm9Eb2MueG1s&#10;UEsBAi0AFAAGAAgAAAAhAFpZmvDcAAAABQEAAA8AAAAAAAAAAAAAAAAAfQQAAGRycy9kb3ducmV2&#10;LnhtbFBLBQYAAAAABAAEAPMAAACGBQAAAAA=&#10;">
                <v:textbox>
                  <w:txbxContent>
                    <w:p w:rsidR="00972254" w:rsidRDefault="00972254" w:rsidP="00972254">
                      <w:pPr>
                        <w:jc w:val="center"/>
                      </w:pPr>
                    </w:p>
                    <w:p w:rsidR="00972254" w:rsidRDefault="00972254" w:rsidP="00972254">
                      <w:pPr>
                        <w:jc w:val="center"/>
                      </w:pPr>
                      <w:r>
                        <w:t>Patient Sticker – sending hospital</w:t>
                      </w:r>
                    </w:p>
                  </w:txbxContent>
                </v:textbox>
              </v:shape>
            </w:pict>
          </mc:Fallback>
        </mc:AlternateContent>
      </w:r>
    </w:p>
    <w:p w:rsidR="00972254" w:rsidRDefault="00972254" w:rsidP="0024274C">
      <w:pPr>
        <w:spacing w:after="0" w:line="240" w:lineRule="auto"/>
        <w:jc w:val="center"/>
        <w:rPr>
          <w:b/>
          <w:sz w:val="36"/>
          <w:szCs w:val="36"/>
        </w:rPr>
      </w:pPr>
    </w:p>
    <w:p w:rsidR="00972254" w:rsidRDefault="00972254" w:rsidP="00DD4C40">
      <w:pPr>
        <w:spacing w:after="0" w:line="240" w:lineRule="auto"/>
        <w:rPr>
          <w:b/>
          <w:sz w:val="36"/>
          <w:szCs w:val="36"/>
        </w:rPr>
      </w:pPr>
    </w:p>
    <w:p w:rsidR="00972254" w:rsidRDefault="00972254" w:rsidP="00972254">
      <w:pPr>
        <w:spacing w:after="0" w:line="240" w:lineRule="auto"/>
        <w:rPr>
          <w:b/>
          <w:sz w:val="36"/>
          <w:szCs w:val="36"/>
        </w:rPr>
      </w:pPr>
      <w:r w:rsidRPr="00972254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BE1BC0" wp14:editId="723B68BE">
                <wp:simplePos x="0" y="0"/>
                <wp:positionH relativeFrom="column">
                  <wp:posOffset>180975</wp:posOffset>
                </wp:positionH>
                <wp:positionV relativeFrom="paragraph">
                  <wp:posOffset>0</wp:posOffset>
                </wp:positionV>
                <wp:extent cx="2895600" cy="8382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54" w:rsidRDefault="00972254" w:rsidP="00972254">
                            <w:pPr>
                              <w:jc w:val="center"/>
                            </w:pPr>
                          </w:p>
                          <w:p w:rsidR="00972254" w:rsidRDefault="00972254" w:rsidP="00972254">
                            <w:pPr>
                              <w:jc w:val="center"/>
                            </w:pPr>
                            <w:r>
                              <w:t>Patient Sticker – receiving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E1BC0" id="_x0000_s1027" type="#_x0000_t202" style="position:absolute;margin-left:14.25pt;margin-top:0;width:228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VNQJAIAAEsEAAAOAAAAZHJzL2Uyb0RvYy54bWysVNuO0zAQfUfiHyy/06SlXdqo6WrpUoS0&#10;XKRdPsBxnMbC9hjbbVK+nrGTLRHwhMiD5fGMj2fOmcn2tteKnIXzEkxJ57OcEmE41NIcS/r16fBq&#10;TYkPzNRMgRElvQhPb3cvX2w7W4gFtKBq4QiCGF90tqRtCLbIMs9boZmfgRUGnQ04zQKa7pjVjnWI&#10;rlW2yPObrANXWwdceI+n94OT7hJ+0wgePjeNF4GokmJuIa0urVVcs92WFUfHbCv5mAb7hyw0kwYf&#10;vULds8DIyck/oLTkDjw0YcZBZ9A0kotUA1Yzz3+r5rFlVqRakBxvrzT5/wfLP52/OCJr1I4SwzRK&#10;9CT6QN5CTxaRnc76AoMeLYaFHo9jZKzU2wfg3zwxsG+ZOYo756BrBasxu3m8mU2uDjg+glTdR6jx&#10;GXYKkID6xukIiGQQREeVLldlYiocDxfrzeomRxdH3/r1GqVPT7Di+bZ1PrwXoEnclNSh8gmdnR98&#10;iNmw4jkkZQ9K1gepVDLcsdorR84Mu+SQvhHdT8OUIV1JN6vFaiBg6vNTiDx9f4PQMmC7K6mximsQ&#10;KyJt70ydmjEwqYY9pqzMyGOkbiAx9FU/CjbKU0F9QWIdDN2N04ibFtwPSjrs7JL67yfmBCXqg0Fx&#10;NvPlMo5CMparNws03NRTTT3McIQqaaBk2O5DGp/Im4E7FLGRid+o9pDJmDJ2bKJ9nK44ElM7Rf36&#10;B+x+AgAA//8DAFBLAwQUAAYACAAAACEAiMsxqNwAAAAHAQAADwAAAGRycy9kb3ducmV2LnhtbEyP&#10;wU7DMBBE70j8g7VIXBB1SEMJIU6FkEBwg4Lg6sbbJMJeB9tNw9+znOA4mqfZt/V6dlZMGOLgScHF&#10;IgOB1HozUKfg7fX+vAQRkyajrSdU8I0R1s3xUa0r4w/0gtMmdYJHKFZaQZ/SWEkZ2x6djgs/InG3&#10;88HpxDF00gR94HFnZZ5lK+n0QHyh1yPe9dh+bvZOQVk8Th/xafn83q529jqdXU0PX0Gp05P59gZE&#10;wjn9wfCrz+rQsNPW78lEYRXk5SWTCvghbouy4LhlbJlnIJta/vdvfgAAAP//AwBQSwECLQAUAAYA&#10;CAAAACEAtoM4kv4AAADhAQAAEwAAAAAAAAAAAAAAAAAAAAAAW0NvbnRlbnRfVHlwZXNdLnhtbFBL&#10;AQItABQABgAIAAAAIQA4/SH/1gAAAJQBAAALAAAAAAAAAAAAAAAAAC8BAABfcmVscy8ucmVsc1BL&#10;AQItABQABgAIAAAAIQB5wVNQJAIAAEsEAAAOAAAAAAAAAAAAAAAAAC4CAABkcnMvZTJvRG9jLnht&#10;bFBLAQItABQABgAIAAAAIQCIyzGo3AAAAAcBAAAPAAAAAAAAAAAAAAAAAH4EAABkcnMvZG93bnJl&#10;di54bWxQSwUGAAAAAAQABADzAAAAhwUAAAAA&#10;">
                <v:textbox>
                  <w:txbxContent>
                    <w:p w:rsidR="00972254" w:rsidRDefault="00972254" w:rsidP="00972254">
                      <w:pPr>
                        <w:jc w:val="center"/>
                      </w:pPr>
                    </w:p>
                    <w:p w:rsidR="00972254" w:rsidRDefault="00972254" w:rsidP="00972254">
                      <w:pPr>
                        <w:jc w:val="center"/>
                      </w:pPr>
                      <w:r>
                        <w:t>Patient Sticker – receiving hospital</w:t>
                      </w:r>
                    </w:p>
                  </w:txbxContent>
                </v:textbox>
              </v:shape>
            </w:pict>
          </mc:Fallback>
        </mc:AlternateContent>
      </w:r>
    </w:p>
    <w:p w:rsidR="00972254" w:rsidRDefault="00972254" w:rsidP="0024274C">
      <w:pPr>
        <w:spacing w:after="0" w:line="240" w:lineRule="auto"/>
        <w:jc w:val="center"/>
        <w:rPr>
          <w:b/>
          <w:sz w:val="36"/>
          <w:szCs w:val="36"/>
        </w:rPr>
      </w:pPr>
    </w:p>
    <w:p w:rsidR="00972254" w:rsidRDefault="00972254" w:rsidP="0024274C">
      <w:pPr>
        <w:spacing w:after="0" w:line="240" w:lineRule="auto"/>
        <w:jc w:val="center"/>
        <w:rPr>
          <w:b/>
          <w:sz w:val="36"/>
          <w:szCs w:val="36"/>
        </w:rPr>
      </w:pPr>
    </w:p>
    <w:p w:rsidR="00972254" w:rsidRDefault="00972254" w:rsidP="0024274C">
      <w:pPr>
        <w:spacing w:after="0" w:line="240" w:lineRule="auto"/>
        <w:jc w:val="center"/>
        <w:rPr>
          <w:b/>
          <w:sz w:val="36"/>
          <w:szCs w:val="36"/>
        </w:rPr>
      </w:pPr>
    </w:p>
    <w:p w:rsidR="00972254" w:rsidRDefault="00972254" w:rsidP="0024274C">
      <w:pPr>
        <w:spacing w:after="0" w:line="240" w:lineRule="auto"/>
        <w:jc w:val="center"/>
        <w:rPr>
          <w:b/>
          <w:sz w:val="36"/>
          <w:szCs w:val="36"/>
        </w:rPr>
        <w:sectPr w:rsidR="00972254" w:rsidSect="00351F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4274C" w:rsidRPr="0024274C" w:rsidRDefault="0024274C" w:rsidP="0024274C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 w:rsidRPr="0024274C">
        <w:rPr>
          <w:b/>
          <w:sz w:val="36"/>
          <w:szCs w:val="36"/>
        </w:rPr>
        <w:lastRenderedPageBreak/>
        <w:t>t-PA</w:t>
      </w:r>
      <w:proofErr w:type="gramEnd"/>
      <w:r w:rsidRPr="0024274C">
        <w:rPr>
          <w:b/>
          <w:sz w:val="36"/>
          <w:szCs w:val="36"/>
        </w:rPr>
        <w:t xml:space="preserve"> Dosing and Administration Communication Form</w:t>
      </w:r>
    </w:p>
    <w:p w:rsidR="0024274C" w:rsidRPr="0024274C" w:rsidRDefault="0024274C" w:rsidP="0024274C">
      <w:pPr>
        <w:spacing w:after="0" w:line="240" w:lineRule="auto"/>
        <w:jc w:val="center"/>
        <w:rPr>
          <w:b/>
        </w:rPr>
      </w:pPr>
    </w:p>
    <w:p w:rsidR="0024274C" w:rsidRPr="0024274C" w:rsidRDefault="0024274C" w:rsidP="0024274C">
      <w:pPr>
        <w:numPr>
          <w:ilvl w:val="0"/>
          <w:numId w:val="8"/>
        </w:numPr>
        <w:spacing w:after="0" w:line="240" w:lineRule="auto"/>
      </w:pPr>
      <w:r w:rsidRPr="0024274C">
        <w:t>This page is to be completed by transferring RN and EMS Transport team</w:t>
      </w:r>
    </w:p>
    <w:p w:rsidR="0024274C" w:rsidRPr="0024274C" w:rsidRDefault="0024274C" w:rsidP="0024274C">
      <w:pPr>
        <w:numPr>
          <w:ilvl w:val="0"/>
          <w:numId w:val="8"/>
        </w:numPr>
        <w:spacing w:after="0" w:line="240" w:lineRule="auto"/>
      </w:pPr>
      <w:r w:rsidRPr="0024274C">
        <w:t>Verify/confirm the following dosing and pump settings prior to departure:</w:t>
      </w:r>
    </w:p>
    <w:p w:rsidR="0024274C" w:rsidRPr="0024274C" w:rsidRDefault="0024274C" w:rsidP="0024274C">
      <w:pPr>
        <w:spacing w:after="0" w:line="240" w:lineRule="auto"/>
        <w:jc w:val="center"/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888"/>
        <w:gridCol w:w="990"/>
        <w:gridCol w:w="2610"/>
        <w:gridCol w:w="810"/>
        <w:gridCol w:w="270"/>
        <w:gridCol w:w="1188"/>
      </w:tblGrid>
      <w:tr w:rsidR="0024274C" w:rsidRPr="0024274C" w:rsidTr="00555AD2">
        <w:trPr>
          <w:trHeight w:val="755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:rsidR="0024274C" w:rsidRPr="0024274C" w:rsidRDefault="00555AD2" w:rsidP="00555AD2">
            <w:r w:rsidRPr="00555AD2">
              <w:rPr>
                <w:sz w:val="28"/>
              </w:rPr>
              <w:t xml:space="preserve">    NIHSS</w:t>
            </w:r>
            <w:r w:rsidRPr="00555AD2">
              <w:rPr>
                <w:b/>
                <w:sz w:val="28"/>
              </w:rPr>
              <w:t xml:space="preserve"> before </w:t>
            </w:r>
            <w:r w:rsidRPr="00555AD2">
              <w:rPr>
                <w:sz w:val="28"/>
              </w:rPr>
              <w:t xml:space="preserve">t-PA:                     </w:t>
            </w:r>
            <w:r>
              <w:rPr>
                <w:sz w:val="28"/>
              </w:rPr>
              <w:t xml:space="preserve">           </w:t>
            </w:r>
            <w:r w:rsidRPr="00555AD2">
              <w:rPr>
                <w:sz w:val="28"/>
              </w:rPr>
              <w:t xml:space="preserve">NIHSS </w:t>
            </w:r>
            <w:r w:rsidRPr="00555AD2">
              <w:rPr>
                <w:b/>
                <w:sz w:val="28"/>
              </w:rPr>
              <w:t>at transfer</w:t>
            </w:r>
            <w:r w:rsidRPr="00555AD2">
              <w:rPr>
                <w:sz w:val="28"/>
              </w:rPr>
              <w:t>: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  <w:rPr>
                <w:b/>
              </w:rPr>
            </w:pPr>
            <w:r w:rsidRPr="0024274C">
              <w:rPr>
                <w:b/>
              </w:rPr>
              <w:t>ED RN Initials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  <w:rPr>
                <w:b/>
              </w:rPr>
            </w:pPr>
            <w:r w:rsidRPr="0024274C">
              <w:rPr>
                <w:b/>
              </w:rPr>
              <w:t>EMS Transport Initials</w:t>
            </w:r>
          </w:p>
        </w:tc>
      </w:tr>
      <w:tr w:rsidR="0024274C" w:rsidRPr="0024274C" w:rsidTr="00351F52">
        <w:trPr>
          <w:trHeight w:val="413"/>
          <w:jc w:val="center"/>
        </w:trPr>
        <w:tc>
          <w:tcPr>
            <w:tcW w:w="7488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</w:pPr>
            <w:r w:rsidRPr="0024274C">
              <w:t>Total t-PA dose to be given: ____________________mg</w:t>
            </w:r>
          </w:p>
        </w:tc>
        <w:tc>
          <w:tcPr>
            <w:tcW w:w="1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351F52">
        <w:trPr>
          <w:trHeight w:val="710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4C" w:rsidRPr="0024274C" w:rsidRDefault="0024274C" w:rsidP="00351F52">
            <w:pPr>
              <w:jc w:val="center"/>
            </w:pPr>
            <w:r w:rsidRPr="0024274C">
              <w:t>Excess t-PA discarded befo</w:t>
            </w:r>
            <w:r w:rsidR="00351F52">
              <w:t>re hanging on pump:</w:t>
            </w:r>
            <w:r w:rsidRPr="0024274C">
              <w:t xml:space="preserve"> ______mg</w:t>
            </w:r>
          </w:p>
          <w:p w:rsidR="00351F52" w:rsidRPr="0024274C" w:rsidRDefault="00351F52" w:rsidP="00351F52">
            <w:pPr>
              <w:jc w:val="center"/>
            </w:pPr>
            <w:r>
              <w:t>Amount remaining at time of transport:               ______mL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351F52">
        <w:trPr>
          <w:trHeight w:val="620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</w:pPr>
            <w:r w:rsidRPr="0024274C">
              <w:rPr>
                <w:b/>
              </w:rPr>
              <w:t>Bolus dose:</w:t>
            </w:r>
            <w:r w:rsidRPr="0024274C">
              <w:t xml:space="preserve"> ____________mg                                    Time given:____________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351F52">
        <w:trPr>
          <w:trHeight w:val="980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24274C" w:rsidRDefault="0024274C" w:rsidP="0024274C">
            <w:pPr>
              <w:jc w:val="center"/>
              <w:rPr>
                <w:b/>
              </w:rPr>
            </w:pPr>
            <w:r w:rsidRPr="0024274C">
              <w:rPr>
                <w:b/>
              </w:rPr>
              <w:t>Continuous Infusion:</w:t>
            </w:r>
          </w:p>
          <w:p w:rsidR="0024274C" w:rsidRPr="0024274C" w:rsidRDefault="0024274C" w:rsidP="0024274C">
            <w:pPr>
              <w:jc w:val="center"/>
            </w:pPr>
          </w:p>
          <w:p w:rsidR="0024274C" w:rsidRPr="0024274C" w:rsidRDefault="0024274C" w:rsidP="0024274C">
            <w:pPr>
              <w:numPr>
                <w:ilvl w:val="0"/>
                <w:numId w:val="9"/>
              </w:numPr>
              <w:jc w:val="center"/>
            </w:pPr>
            <w:r w:rsidRPr="0024274C">
              <w:t>Dose: __________mg                                     Time started:__________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351F52" w:rsidRDefault="00351F52" w:rsidP="0024274C">
            <w:pPr>
              <w:jc w:val="center"/>
            </w:pPr>
          </w:p>
          <w:p w:rsidR="0024274C" w:rsidRPr="00351F52" w:rsidRDefault="0024274C" w:rsidP="00351F52"/>
        </w:tc>
      </w:tr>
      <w:tr w:rsidR="0024274C" w:rsidRPr="0024274C" w:rsidTr="0024274C">
        <w:trPr>
          <w:trHeight w:val="530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numPr>
                <w:ilvl w:val="0"/>
                <w:numId w:val="9"/>
              </w:numPr>
              <w:jc w:val="center"/>
            </w:pPr>
            <w:r w:rsidRPr="0024274C">
              <w:t xml:space="preserve">Rate: __________mg/hr       </w:t>
            </w:r>
            <w:r w:rsidRPr="0024274C">
              <w:rPr>
                <w:b/>
              </w:rPr>
              <w:t>Estimated</w:t>
            </w:r>
            <w:r w:rsidRPr="0024274C">
              <w:t xml:space="preserve"> time of completion: 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351F52">
        <w:trPr>
          <w:trHeight w:val="530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</w:pPr>
            <w:r w:rsidRPr="0024274C">
              <w:rPr>
                <w:b/>
              </w:rPr>
              <w:t>Actual</w:t>
            </w:r>
            <w:r w:rsidRPr="0024274C">
              <w:t xml:space="preserve"> stopped/completed time:___________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351F52">
        <w:trPr>
          <w:trHeight w:val="800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274C" w:rsidRPr="0024274C" w:rsidRDefault="0024274C" w:rsidP="0024274C">
            <w:pPr>
              <w:jc w:val="center"/>
            </w:pPr>
            <w:r w:rsidRPr="0024274C">
              <w:t>Stopped early due to: ___________________________________</w:t>
            </w:r>
          </w:p>
          <w:p w:rsidR="0024274C" w:rsidRPr="0024274C" w:rsidRDefault="0024274C" w:rsidP="0024274C"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351F52">
        <w:trPr>
          <w:trHeight w:val="1070"/>
          <w:jc w:val="center"/>
        </w:trPr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4274C" w:rsidRPr="0024274C" w:rsidRDefault="0024274C" w:rsidP="00351F52">
            <w:pPr>
              <w:jc w:val="center"/>
            </w:pPr>
            <w:r w:rsidRPr="0024274C">
              <w:t>Total amount t-PA received: _________mg</w:t>
            </w:r>
          </w:p>
          <w:p w:rsidR="0024274C" w:rsidRPr="0024274C" w:rsidRDefault="00351F52" w:rsidP="00351F52">
            <w:pPr>
              <w:jc w:val="center"/>
            </w:pPr>
            <w:r>
              <w:t>EMS administered _________mL in transport</w:t>
            </w:r>
          </w:p>
          <w:p w:rsidR="000D2996" w:rsidRDefault="00970439" w:rsidP="000D2996">
            <w:pPr>
              <w:jc w:val="center"/>
            </w:pPr>
            <w:r>
              <w:t xml:space="preserve">**Switch to bag of 0.9% NS </w:t>
            </w:r>
            <w:r w:rsidR="000D2996">
              <w:t>at _______</w:t>
            </w:r>
            <w:r>
              <w:t xml:space="preserve"> </w:t>
            </w:r>
            <w:r w:rsidR="000D2996">
              <w:t xml:space="preserve">(recommended: same as t-PA rate) </w:t>
            </w:r>
          </w:p>
          <w:p w:rsidR="0024274C" w:rsidRPr="0024274C" w:rsidRDefault="00970439" w:rsidP="000D2996">
            <w:pPr>
              <w:jc w:val="center"/>
            </w:pPr>
            <w:r>
              <w:t>after t-PA is finished**</w:t>
            </w:r>
            <w:r w:rsidR="000D2996"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24274C">
        <w:trPr>
          <w:trHeight w:val="450"/>
          <w:jc w:val="center"/>
        </w:trPr>
        <w:tc>
          <w:tcPr>
            <w:tcW w:w="38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  <w:rPr>
                <w:b/>
              </w:rPr>
            </w:pPr>
            <w:r w:rsidRPr="0024274C">
              <w:rPr>
                <w:b/>
              </w:rPr>
              <w:t>Signature/Title</w:t>
            </w:r>
          </w:p>
        </w:tc>
        <w:tc>
          <w:tcPr>
            <w:tcW w:w="99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  <w:rPr>
                <w:b/>
              </w:rPr>
            </w:pPr>
            <w:r w:rsidRPr="0024274C">
              <w:rPr>
                <w:b/>
              </w:rPr>
              <w:t>Initials</w:t>
            </w:r>
          </w:p>
        </w:tc>
        <w:tc>
          <w:tcPr>
            <w:tcW w:w="34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  <w:rPr>
                <w:b/>
              </w:rPr>
            </w:pPr>
            <w:r w:rsidRPr="0024274C">
              <w:rPr>
                <w:b/>
              </w:rPr>
              <w:t>Signature/Title</w:t>
            </w:r>
          </w:p>
        </w:tc>
        <w:tc>
          <w:tcPr>
            <w:tcW w:w="14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24274C" w:rsidRPr="0024274C" w:rsidRDefault="0024274C" w:rsidP="0024274C">
            <w:pPr>
              <w:jc w:val="center"/>
              <w:rPr>
                <w:b/>
              </w:rPr>
            </w:pPr>
            <w:r w:rsidRPr="0024274C">
              <w:rPr>
                <w:b/>
              </w:rPr>
              <w:t>Initials</w:t>
            </w:r>
          </w:p>
        </w:tc>
      </w:tr>
      <w:tr w:rsidR="0024274C" w:rsidRPr="0024274C" w:rsidTr="0024274C">
        <w:trPr>
          <w:trHeight w:val="440"/>
          <w:jc w:val="center"/>
        </w:trPr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</w:tr>
      <w:tr w:rsidR="0024274C" w:rsidRPr="0024274C" w:rsidTr="0024274C">
        <w:trPr>
          <w:trHeight w:val="440"/>
          <w:jc w:val="center"/>
        </w:trPr>
        <w:tc>
          <w:tcPr>
            <w:tcW w:w="38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4274C" w:rsidRPr="0024274C" w:rsidRDefault="0024274C" w:rsidP="0024274C">
            <w:pPr>
              <w:jc w:val="center"/>
            </w:pPr>
          </w:p>
        </w:tc>
      </w:tr>
    </w:tbl>
    <w:p w:rsidR="0024274C" w:rsidRPr="0024274C" w:rsidRDefault="0024274C" w:rsidP="00972254">
      <w:pPr>
        <w:spacing w:after="0" w:line="240" w:lineRule="auto"/>
      </w:pPr>
    </w:p>
    <w:p w:rsidR="0024274C" w:rsidRDefault="0024274C" w:rsidP="0024274C">
      <w:pPr>
        <w:spacing w:after="0" w:line="240" w:lineRule="auto"/>
        <w:jc w:val="center"/>
        <w:rPr>
          <w:b/>
          <w:i/>
          <w:sz w:val="36"/>
          <w:szCs w:val="36"/>
        </w:rPr>
      </w:pPr>
      <w:r w:rsidRPr="0024274C">
        <w:rPr>
          <w:b/>
          <w:i/>
          <w:sz w:val="36"/>
          <w:szCs w:val="36"/>
        </w:rPr>
        <w:t xml:space="preserve">EMS Transport Team to hand off this completed </w:t>
      </w:r>
      <w:r w:rsidR="00970439">
        <w:rPr>
          <w:b/>
          <w:i/>
          <w:sz w:val="36"/>
          <w:szCs w:val="36"/>
        </w:rPr>
        <w:t>medical record</w:t>
      </w:r>
      <w:r w:rsidRPr="0024274C">
        <w:rPr>
          <w:b/>
          <w:i/>
          <w:sz w:val="36"/>
          <w:szCs w:val="36"/>
        </w:rPr>
        <w:t xml:space="preserve"> </w:t>
      </w:r>
    </w:p>
    <w:p w:rsidR="0024274C" w:rsidRPr="0024274C" w:rsidRDefault="0024274C" w:rsidP="0024274C">
      <w:pPr>
        <w:spacing w:after="0" w:line="240" w:lineRule="auto"/>
        <w:jc w:val="center"/>
        <w:rPr>
          <w:b/>
          <w:i/>
          <w:sz w:val="36"/>
          <w:szCs w:val="36"/>
        </w:rPr>
      </w:pPr>
      <w:proofErr w:type="gramStart"/>
      <w:r w:rsidRPr="0024274C">
        <w:rPr>
          <w:b/>
          <w:i/>
          <w:sz w:val="36"/>
          <w:szCs w:val="36"/>
        </w:rPr>
        <w:t>to</w:t>
      </w:r>
      <w:proofErr w:type="gramEnd"/>
      <w:r w:rsidRPr="0024274C">
        <w:rPr>
          <w:b/>
          <w:i/>
          <w:sz w:val="36"/>
          <w:szCs w:val="36"/>
        </w:rPr>
        <w:t xml:space="preserve"> RN at receiving hospital</w:t>
      </w:r>
    </w:p>
    <w:p w:rsidR="00162304" w:rsidRDefault="00162304" w:rsidP="0024274C">
      <w:pPr>
        <w:spacing w:after="0" w:line="240" w:lineRule="auto"/>
        <w:jc w:val="center"/>
      </w:pPr>
    </w:p>
    <w:p w:rsidR="00970439" w:rsidRDefault="00970439" w:rsidP="0024274C">
      <w:pPr>
        <w:spacing w:after="0" w:line="240" w:lineRule="auto"/>
        <w:jc w:val="center"/>
      </w:pPr>
      <w:r w:rsidRPr="009722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16E1E0" wp14:editId="01E432EF">
                <wp:simplePos x="0" y="0"/>
                <wp:positionH relativeFrom="column">
                  <wp:posOffset>4076700</wp:posOffset>
                </wp:positionH>
                <wp:positionV relativeFrom="paragraph">
                  <wp:posOffset>81280</wp:posOffset>
                </wp:positionV>
                <wp:extent cx="2895600" cy="8382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54" w:rsidRDefault="00972254" w:rsidP="00972254">
                            <w:pPr>
                              <w:jc w:val="center"/>
                            </w:pPr>
                          </w:p>
                          <w:p w:rsidR="00972254" w:rsidRDefault="00972254" w:rsidP="00972254">
                            <w:pPr>
                              <w:jc w:val="center"/>
                            </w:pPr>
                            <w:r>
                              <w:t>Patient Sticker – receiving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16E1E0" id="_x0000_s1028" type="#_x0000_t202" style="position:absolute;left:0;text-align:left;margin-left:321pt;margin-top:6.4pt;width:228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XS9JAIAAEsEAAAOAAAAZHJzL2Uyb0RvYy54bWysVNuO2yAQfa/Uf0C8N3a8yTax4qy22aaq&#10;tL1Iu/0AjHGMCgwFEjv9+h1wNk1vL1X9gBhmOMycM+PVzaAVOQjnJZiKTic5JcJwaKTZVfTL4/bV&#10;ghIfmGmYAiMqehSe3qxfvlj1thQFdKAa4QiCGF/2tqJdCLbMMs87oZmfgBUGnS04zQKabpc1jvWI&#10;rlVW5Pl11oNrrAMuvMfTu9FJ1wm/bQUPn9rWi0BURTG3kFaX1jqu2XrFyp1jtpP8lAb7hyw0kwYf&#10;PUPdscDI3snfoLTkDjy0YcJBZ9C2kotUA1YzzX+p5qFjVqRakBxvzzT5/wfLPx4+OyKbil5RYphG&#10;iR7FEMgbGEgR2emtLzHowWJYGPAYVU6VensP/KsnBjYdMztx6xz0nWANZjeNN7OLqyOOjyB1/wEa&#10;fIbtAySgoXU6UodkEERHlY5nZWIqHA+LxXJ+naOLo29xtUDp0xOsfL5tnQ/vBGgSNxV1qHxCZ4d7&#10;H2I2rHwOiY95ULLZSqWS4Xb1RjlyYNgl2/Sd0H8KU4b0FV3Oi/lIwF8h8vT9CULLgO2upMYqzkGs&#10;jLS9NU1qxsCkGveYsjInHiN1I4lhqIck2FmeGpojEutg7G6cRtx04L5T0mNnV9R/2zMnKFHvDYqz&#10;nM5mcRSSMZu/LtBwl5760sMMR6iKBkrG7Sak8Ym8GbhFEVuZ+I1qj5mcUsaOTbSfpiuOxKWdon78&#10;A9ZPAAAA//8DAFBLAwQUAAYACAAAACEADhInxt8AAAALAQAADwAAAGRycy9kb3ducmV2LnhtbEyP&#10;QU/DMAyF70j8h8hIXBBLKVXpStMJIYHgBmMa16zx2orGKUnWlX+Pd4Kb7ff0/L5qNdtBTOhD70jB&#10;zSIBgdQ401OrYPPxdF2ACFGT0YMjVPCDAVb1+VmlS+OO9I7TOraCQyiUWkEX41hKGZoOrQ4LNyKx&#10;tnfe6sirb6Xx+sjhdpBpkuTS6p74Q6dHfOyw+VofrIIie5k+w+vt27bJ98MyXt1Nz99eqcuL+eEe&#10;RMQ5/pnhVJ+rQ82ddu5AJohBQZ6lzBJZSBnhZEiWBV92PGVZAbKu5H+G+hcAAP//AwBQSwECLQAU&#10;AAYACAAAACEAtoM4kv4AAADhAQAAEwAAAAAAAAAAAAAAAAAAAAAAW0NvbnRlbnRfVHlwZXNdLnht&#10;bFBLAQItABQABgAIAAAAIQA4/SH/1gAAAJQBAAALAAAAAAAAAAAAAAAAAC8BAABfcmVscy8ucmVs&#10;c1BLAQItABQABgAIAAAAIQB7uXS9JAIAAEsEAAAOAAAAAAAAAAAAAAAAAC4CAABkcnMvZTJvRG9j&#10;LnhtbFBLAQItABQABgAIAAAAIQAOEifG3wAAAAsBAAAPAAAAAAAAAAAAAAAAAH4EAABkcnMvZG93&#10;bnJldi54bWxQSwUGAAAAAAQABADzAAAAigUAAAAA&#10;">
                <v:textbox>
                  <w:txbxContent>
                    <w:p w:rsidR="00972254" w:rsidRDefault="00972254" w:rsidP="00972254">
                      <w:pPr>
                        <w:jc w:val="center"/>
                      </w:pPr>
                    </w:p>
                    <w:p w:rsidR="00972254" w:rsidRDefault="00972254" w:rsidP="00972254">
                      <w:pPr>
                        <w:jc w:val="center"/>
                      </w:pPr>
                      <w:r>
                        <w:t>Patient Sticker – receiving hospital</w:t>
                      </w:r>
                    </w:p>
                  </w:txbxContent>
                </v:textbox>
              </v:shape>
            </w:pict>
          </mc:Fallback>
        </mc:AlternateContent>
      </w:r>
      <w:r w:rsidRPr="009722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98D8A3" wp14:editId="24BBA0DC">
                <wp:simplePos x="0" y="0"/>
                <wp:positionH relativeFrom="column">
                  <wp:posOffset>190500</wp:posOffset>
                </wp:positionH>
                <wp:positionV relativeFrom="paragraph">
                  <wp:posOffset>83820</wp:posOffset>
                </wp:positionV>
                <wp:extent cx="2895600" cy="838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2254" w:rsidRDefault="00972254" w:rsidP="00972254">
                            <w:pPr>
                              <w:jc w:val="center"/>
                            </w:pPr>
                          </w:p>
                          <w:p w:rsidR="00972254" w:rsidRDefault="00972254" w:rsidP="00972254">
                            <w:pPr>
                              <w:jc w:val="center"/>
                            </w:pPr>
                            <w:r>
                              <w:t>Patient Sticker – sending hospital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98D8A3" id="_x0000_s1029" type="#_x0000_t202" style="position:absolute;left:0;text-align:left;margin-left:15pt;margin-top:6.6pt;width:228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tCwJAIAAEsEAAAOAAAAZHJzL2Uyb0RvYy54bWysVNtu2zAMfR+wfxD0vthxky4x4hRdugwD&#10;ugvQ7gNkWY6FSaImKbGzrx8lp2l2exnmB4EUqUPykPTqZtCKHITzEkxFp5OcEmE4NNLsKvrlcftq&#10;QYkPzDRMgREVPQpPb9YvX6x6W4oCOlCNcARBjC97W9EuBFtmmeed0MxPwAqDxhacZgFVt8sax3pE&#10;1yor8vw668E11gEX3uPt3Wik64TftoKHT23rRSCqophbSKdLZx3PbL1i5c4x20l+SoP9QxaaSYNB&#10;z1B3LDCyd/I3KC25Aw9tmHDQGbSt5CLVgNVM81+qeeiYFakWJMfbM03+/8Hyj4fPjsimogUlhmls&#10;0aMYAnkDAykiO731JTo9WHQLA15jl1Ol3t4D/+qJgU3HzE7cOgd9J1iD2U3jy+zi6YjjI0jdf4AG&#10;w7B9gAQ0tE5H6pAMgujYpeO5MzEVjpfFYjm/ztHE0ba4WmDrUwhWPr22zod3AjSJQkUddj6hs8O9&#10;DzEbVj65xGAelGy2UqmkuF29UY4cGE7JNn0n9J/clCF9RZfzYj4S8FeIPH1/gtAy4LgrqbGKsxMr&#10;I21vTZOGMTCpRhlTVubEY6RuJDEM9ZAadhUDRI5raI5IrINxunEbUejAfaekx8muqP+2Z05Qot4b&#10;bM5yOpvFVUjKbP66QMVdWupLCzMcoSoaKBnFTUjrE3kzcItNbGXi9zmTU8o4sYn203bFlbjUk9fz&#10;P2D9AwAA//8DAFBLAwQUAAYACAAAACEAFTDANd4AAAAJAQAADwAAAGRycy9kb3ducmV2LnhtbEyP&#10;QU+EMBCF7yb+h2ZMvBi3CIiIlI0x0ehNV6PXLp0FIp1i22Xx3zue9Djfe3nzXr1e7Chm9GFwpOBi&#10;lYBAap0ZqFPw9np/XoIIUZPRoyNU8I0B1s3xUa0r4w70gvMmdoJDKFRaQR/jVEkZ2h6tDis3IbG2&#10;c97qyKfvpPH6wOF2lGmSFNLqgfhDrye867H93OytgjJ/nD/CU/b83ha78TqeXc0PX16p05Pl9gZE&#10;xCX+meG3PleHhjtt3Z5MEKOCLOEpkXmWgmA9LwsGWwb5ZQqyqeX/Bc0PAAAA//8DAFBLAQItABQA&#10;BgAIAAAAIQC2gziS/gAAAOEBAAATAAAAAAAAAAAAAAAAAAAAAABbQ29udGVudF9UeXBlc10ueG1s&#10;UEsBAi0AFAAGAAgAAAAhADj9If/WAAAAlAEAAAsAAAAAAAAAAAAAAAAALwEAAF9yZWxzLy5yZWxz&#10;UEsBAi0AFAAGAAgAAAAhAJNe0LAkAgAASwQAAA4AAAAAAAAAAAAAAAAALgIAAGRycy9lMm9Eb2Mu&#10;eG1sUEsBAi0AFAAGAAgAAAAhABUwwDXeAAAACQEAAA8AAAAAAAAAAAAAAAAAfgQAAGRycy9kb3du&#10;cmV2LnhtbFBLBQYAAAAABAAEAPMAAACJBQAAAAA=&#10;">
                <v:textbox>
                  <w:txbxContent>
                    <w:p w:rsidR="00972254" w:rsidRDefault="00972254" w:rsidP="00972254">
                      <w:pPr>
                        <w:jc w:val="center"/>
                      </w:pPr>
                    </w:p>
                    <w:p w:rsidR="00972254" w:rsidRDefault="00972254" w:rsidP="00972254">
                      <w:pPr>
                        <w:jc w:val="center"/>
                      </w:pPr>
                      <w:r>
                        <w:t>Patient Sticker – sending hospital</w:t>
                      </w:r>
                    </w:p>
                  </w:txbxContent>
                </v:textbox>
              </v:shape>
            </w:pict>
          </mc:Fallback>
        </mc:AlternateContent>
      </w:r>
    </w:p>
    <w:p w:rsidR="00970439" w:rsidRDefault="00970439" w:rsidP="0024274C">
      <w:pPr>
        <w:spacing w:after="0" w:line="240" w:lineRule="auto"/>
        <w:jc w:val="center"/>
      </w:pPr>
    </w:p>
    <w:p w:rsidR="00970439" w:rsidRDefault="00970439" w:rsidP="0024274C">
      <w:pPr>
        <w:spacing w:after="0" w:line="240" w:lineRule="auto"/>
        <w:jc w:val="center"/>
      </w:pPr>
    </w:p>
    <w:p w:rsidR="00970439" w:rsidRDefault="00970439" w:rsidP="0024274C">
      <w:pPr>
        <w:spacing w:after="0" w:line="240" w:lineRule="auto"/>
        <w:jc w:val="center"/>
      </w:pPr>
    </w:p>
    <w:p w:rsidR="00970439" w:rsidRDefault="00970439" w:rsidP="0024274C">
      <w:pPr>
        <w:spacing w:after="0" w:line="240" w:lineRule="auto"/>
        <w:jc w:val="center"/>
      </w:pPr>
    </w:p>
    <w:p w:rsidR="00970439" w:rsidRDefault="00970439" w:rsidP="0024274C">
      <w:pPr>
        <w:spacing w:after="0" w:line="240" w:lineRule="auto"/>
        <w:jc w:val="center"/>
      </w:pPr>
    </w:p>
    <w:p w:rsidR="00970439" w:rsidRDefault="00970439" w:rsidP="0024274C">
      <w:pPr>
        <w:spacing w:after="0" w:line="240" w:lineRule="auto"/>
        <w:jc w:val="center"/>
      </w:pPr>
    </w:p>
    <w:p w:rsidR="0024274C" w:rsidRPr="00E75B58" w:rsidRDefault="00970439" w:rsidP="00970439">
      <w:pPr>
        <w:spacing w:after="0" w:line="240" w:lineRule="auto"/>
      </w:pPr>
      <w:r>
        <w:t>Reference: AHA Guidelines for the Management of the Ischemic Stroke Patient, January 2013</w:t>
      </w:r>
    </w:p>
    <w:sectPr w:rsidR="0024274C" w:rsidRPr="00E75B58" w:rsidSect="00351F5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163" w:rsidRDefault="00F97163" w:rsidP="00986B43">
      <w:pPr>
        <w:spacing w:after="0" w:line="240" w:lineRule="auto"/>
      </w:pPr>
      <w:r>
        <w:separator/>
      </w:r>
    </w:p>
  </w:endnote>
  <w:endnote w:type="continuationSeparator" w:id="0">
    <w:p w:rsidR="00F97163" w:rsidRDefault="00F97163" w:rsidP="009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163" w:rsidRDefault="00F97163" w:rsidP="00986B43">
      <w:pPr>
        <w:spacing w:after="0" w:line="240" w:lineRule="auto"/>
      </w:pPr>
      <w:r>
        <w:separator/>
      </w:r>
    </w:p>
  </w:footnote>
  <w:footnote w:type="continuationSeparator" w:id="0">
    <w:p w:rsidR="00F97163" w:rsidRDefault="00F97163" w:rsidP="0098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1873720652"/>
      <w:placeholder>
        <w:docPart w:val="0FBAB5DAF43F4C74A192CB8C679E73B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42F8" w:rsidRDefault="005D42F8" w:rsidP="00351F5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Post-IV </w:t>
        </w:r>
        <w:r w:rsidR="003E7CA9">
          <w:rPr>
            <w:rFonts w:asciiTheme="majorHAnsi" w:eastAsiaTheme="majorEastAsia" w:hAnsiTheme="majorHAnsi" w:cstheme="majorBidi"/>
            <w:sz w:val="32"/>
            <w:szCs w:val="32"/>
          </w:rPr>
          <w:t>Tissue Plasminogen Activator (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t-PA</w:t>
        </w:r>
        <w:r w:rsidR="003E7CA9">
          <w:rPr>
            <w:rFonts w:asciiTheme="majorHAnsi" w:eastAsiaTheme="majorEastAsia" w:hAnsiTheme="majorHAnsi" w:cstheme="majorBidi"/>
            <w:sz w:val="32"/>
            <w:szCs w:val="32"/>
          </w:rPr>
          <w:t>)</w:t>
        </w:r>
        <w:r w:rsidR="00DD4C40">
          <w:rPr>
            <w:rFonts w:asciiTheme="majorHAnsi" w:eastAsiaTheme="majorEastAsia" w:hAnsiTheme="majorHAnsi" w:cstheme="majorBidi"/>
            <w:sz w:val="32"/>
            <w:szCs w:val="32"/>
          </w:rPr>
          <w:t xml:space="preserve"> Inter-Facility Transfer</w:t>
        </w:r>
      </w:p>
    </w:sdtContent>
  </w:sdt>
  <w:p w:rsidR="00986B43" w:rsidRDefault="00986B4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2564"/>
    <w:multiLevelType w:val="hybridMultilevel"/>
    <w:tmpl w:val="55ECB278"/>
    <w:lvl w:ilvl="0" w:tplc="F0126230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4079DD"/>
    <w:multiLevelType w:val="hybridMultilevel"/>
    <w:tmpl w:val="D1C64812"/>
    <w:lvl w:ilvl="0" w:tplc="F0126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7C3940"/>
    <w:multiLevelType w:val="hybridMultilevel"/>
    <w:tmpl w:val="4FBEAC66"/>
    <w:lvl w:ilvl="0" w:tplc="F0126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372DD9"/>
    <w:multiLevelType w:val="hybridMultilevel"/>
    <w:tmpl w:val="F55C51A4"/>
    <w:lvl w:ilvl="0" w:tplc="F0126230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5C940E2"/>
    <w:multiLevelType w:val="hybridMultilevel"/>
    <w:tmpl w:val="20C81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A115A"/>
    <w:multiLevelType w:val="hybridMultilevel"/>
    <w:tmpl w:val="DE562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132E8A"/>
    <w:multiLevelType w:val="hybridMultilevel"/>
    <w:tmpl w:val="951E0446"/>
    <w:lvl w:ilvl="0" w:tplc="F0126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E6661A"/>
    <w:multiLevelType w:val="hybridMultilevel"/>
    <w:tmpl w:val="767E3EEC"/>
    <w:lvl w:ilvl="0" w:tplc="F01262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071798"/>
    <w:multiLevelType w:val="hybridMultilevel"/>
    <w:tmpl w:val="BFE2B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tzA1MAGSRuZm5ko6SsGpxcWZ+XkgBYa1ADXQzhksAAAA"/>
  </w:docVars>
  <w:rsids>
    <w:rsidRoot w:val="00986B43"/>
    <w:rsid w:val="000A1B7F"/>
    <w:rsid w:val="000D2996"/>
    <w:rsid w:val="00162304"/>
    <w:rsid w:val="00186A1E"/>
    <w:rsid w:val="001A5DE3"/>
    <w:rsid w:val="002214EC"/>
    <w:rsid w:val="0024274C"/>
    <w:rsid w:val="00245359"/>
    <w:rsid w:val="00351F52"/>
    <w:rsid w:val="003640FE"/>
    <w:rsid w:val="003A1B6E"/>
    <w:rsid w:val="003E7CA9"/>
    <w:rsid w:val="00401583"/>
    <w:rsid w:val="00554495"/>
    <w:rsid w:val="00555AD2"/>
    <w:rsid w:val="00585891"/>
    <w:rsid w:val="005A0252"/>
    <w:rsid w:val="005D42F8"/>
    <w:rsid w:val="006347B1"/>
    <w:rsid w:val="006C79E9"/>
    <w:rsid w:val="00771DBF"/>
    <w:rsid w:val="008A5B36"/>
    <w:rsid w:val="00935124"/>
    <w:rsid w:val="00954F47"/>
    <w:rsid w:val="00970439"/>
    <w:rsid w:val="00972254"/>
    <w:rsid w:val="00986B43"/>
    <w:rsid w:val="009C1130"/>
    <w:rsid w:val="00A22007"/>
    <w:rsid w:val="00C619BB"/>
    <w:rsid w:val="00D50DDE"/>
    <w:rsid w:val="00DA753F"/>
    <w:rsid w:val="00DD4C40"/>
    <w:rsid w:val="00DE21ED"/>
    <w:rsid w:val="00E372F6"/>
    <w:rsid w:val="00E74366"/>
    <w:rsid w:val="00E75B58"/>
    <w:rsid w:val="00EA24B3"/>
    <w:rsid w:val="00F97163"/>
    <w:rsid w:val="00FF5711"/>
    <w:rsid w:val="00FF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43"/>
  </w:style>
  <w:style w:type="paragraph" w:styleId="Footer">
    <w:name w:val="footer"/>
    <w:basedOn w:val="Normal"/>
    <w:link w:val="FooterChar"/>
    <w:uiPriority w:val="99"/>
    <w:unhideWhenUsed/>
    <w:rsid w:val="0098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43"/>
  </w:style>
  <w:style w:type="paragraph" w:styleId="BalloonText">
    <w:name w:val="Balloon Text"/>
    <w:basedOn w:val="Normal"/>
    <w:link w:val="BalloonTextChar"/>
    <w:uiPriority w:val="99"/>
    <w:semiHidden/>
    <w:unhideWhenUsed/>
    <w:rsid w:val="009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4B3"/>
    <w:pPr>
      <w:ind w:left="720"/>
      <w:contextualSpacing/>
    </w:pPr>
  </w:style>
  <w:style w:type="table" w:styleId="TableGrid">
    <w:name w:val="Table Grid"/>
    <w:basedOn w:val="TableNormal"/>
    <w:uiPriority w:val="59"/>
    <w:rsid w:val="0024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B43"/>
  </w:style>
  <w:style w:type="paragraph" w:styleId="Footer">
    <w:name w:val="footer"/>
    <w:basedOn w:val="Normal"/>
    <w:link w:val="FooterChar"/>
    <w:uiPriority w:val="99"/>
    <w:unhideWhenUsed/>
    <w:rsid w:val="00986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B43"/>
  </w:style>
  <w:style w:type="paragraph" w:styleId="BalloonText">
    <w:name w:val="Balloon Text"/>
    <w:basedOn w:val="Normal"/>
    <w:link w:val="BalloonTextChar"/>
    <w:uiPriority w:val="99"/>
    <w:semiHidden/>
    <w:unhideWhenUsed/>
    <w:rsid w:val="00986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24B3"/>
    <w:pPr>
      <w:ind w:left="720"/>
      <w:contextualSpacing/>
    </w:pPr>
  </w:style>
  <w:style w:type="table" w:styleId="TableGrid">
    <w:name w:val="Table Grid"/>
    <w:basedOn w:val="TableNormal"/>
    <w:uiPriority w:val="59"/>
    <w:rsid w:val="00242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FBAB5DAF43F4C74A192CB8C679E7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D29C-5715-49A5-B9CB-965D6F50D069}"/>
      </w:docPartPr>
      <w:docPartBody>
        <w:p w:rsidR="00DC3C23" w:rsidRDefault="00026A96" w:rsidP="00026A96">
          <w:pPr>
            <w:pStyle w:val="0FBAB5DAF43F4C74A192CB8C679E73B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A96"/>
    <w:rsid w:val="00026A96"/>
    <w:rsid w:val="002B45E4"/>
    <w:rsid w:val="0031561E"/>
    <w:rsid w:val="00427667"/>
    <w:rsid w:val="007E6553"/>
    <w:rsid w:val="00940705"/>
    <w:rsid w:val="00DC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AB5DAF43F4C74A192CB8C679E73B4">
    <w:name w:val="0FBAB5DAF43F4C74A192CB8C679E73B4"/>
    <w:rsid w:val="00026A9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FBAB5DAF43F4C74A192CB8C679E73B4">
    <w:name w:val="0FBAB5DAF43F4C74A192CB8C679E73B4"/>
    <w:rsid w:val="00026A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2014-11-20T00:00:00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D5084A-8550-4B8B-98D7-6DF2FAA94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Post-IV Tissue Plasminogen Activator (t-PA) Inter-Facility Transfer</vt:lpstr>
    </vt:vector>
  </TitlesOfParts>
  <Company>Hewlett-Packard Company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Post-IV Tissue Plasminogen Activator (t-PA) Inter-Facility Transfer</dc:title>
  <dc:creator>Rachel</dc:creator>
  <cp:lastModifiedBy>Trask, Sean@EMSA</cp:lastModifiedBy>
  <cp:revision>2</cp:revision>
  <dcterms:created xsi:type="dcterms:W3CDTF">2017-11-27T17:49:00Z</dcterms:created>
  <dcterms:modified xsi:type="dcterms:W3CDTF">2017-11-27T17:49:00Z</dcterms:modified>
</cp:coreProperties>
</file>